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0E71D" w14:textId="3F70A25E" w:rsidR="00DD22AE" w:rsidRPr="004D615D" w:rsidRDefault="00DD22AE" w:rsidP="004D615D">
      <w:pPr>
        <w:pStyle w:val="Kop1"/>
        <w:rPr>
          <w:b/>
          <w:color w:val="auto"/>
          <w:sz w:val="40"/>
        </w:rPr>
      </w:pPr>
      <w:bookmarkStart w:id="0" w:name="_GoBack"/>
      <w:bookmarkEnd w:id="0"/>
      <w:r w:rsidRPr="004D615D">
        <w:rPr>
          <w:b/>
          <w:color w:val="auto"/>
        </w:rPr>
        <w:t xml:space="preserve">Nieuw </w:t>
      </w:r>
      <w:r w:rsidR="0063298D" w:rsidRPr="004D615D">
        <w:rPr>
          <w:b/>
          <w:color w:val="auto"/>
        </w:rPr>
        <w:t>perspectie</w:t>
      </w:r>
      <w:r w:rsidR="0063298D">
        <w:rPr>
          <w:b/>
          <w:color w:val="auto"/>
        </w:rPr>
        <w:t>f</w:t>
      </w:r>
      <w:r w:rsidR="0063298D" w:rsidRPr="004D615D">
        <w:rPr>
          <w:b/>
          <w:color w:val="auto"/>
        </w:rPr>
        <w:t xml:space="preserve"> </w:t>
      </w:r>
      <w:r w:rsidRPr="004D615D">
        <w:rPr>
          <w:b/>
          <w:color w:val="auto"/>
        </w:rPr>
        <w:t xml:space="preserve">op </w:t>
      </w:r>
      <w:r w:rsidR="00755CBD">
        <w:rPr>
          <w:b/>
          <w:color w:val="auto"/>
        </w:rPr>
        <w:t>o</w:t>
      </w:r>
      <w:r w:rsidRPr="004D615D">
        <w:rPr>
          <w:b/>
          <w:color w:val="auto"/>
        </w:rPr>
        <w:t xml:space="preserve">pleiden </w:t>
      </w:r>
      <w:r w:rsidR="00755CBD">
        <w:rPr>
          <w:b/>
          <w:color w:val="auto"/>
        </w:rPr>
        <w:t>en</w:t>
      </w:r>
      <w:r w:rsidRPr="004D615D">
        <w:rPr>
          <w:b/>
          <w:color w:val="auto"/>
        </w:rPr>
        <w:t xml:space="preserve"> </w:t>
      </w:r>
      <w:r w:rsidR="00755CBD">
        <w:rPr>
          <w:b/>
          <w:color w:val="auto"/>
        </w:rPr>
        <w:t>p</w:t>
      </w:r>
      <w:r w:rsidR="002D4C64">
        <w:rPr>
          <w:b/>
          <w:color w:val="auto"/>
        </w:rPr>
        <w:t>rofessionaliseren</w:t>
      </w:r>
      <w:r w:rsidRPr="004D615D">
        <w:rPr>
          <w:b/>
          <w:color w:val="auto"/>
          <w:sz w:val="40"/>
        </w:rPr>
        <w:t xml:space="preserve"> </w:t>
      </w:r>
    </w:p>
    <w:p w14:paraId="2B324955" w14:textId="2E793ED6" w:rsidR="00DD22AE" w:rsidRPr="004D615D" w:rsidRDefault="005900BE" w:rsidP="00E939FE">
      <w:pPr>
        <w:spacing w:line="276" w:lineRule="auto"/>
        <w:rPr>
          <w:rFonts w:ascii="Arial" w:hAnsi="Arial" w:cs="Arial"/>
          <w:i/>
          <w:sz w:val="24"/>
          <w:szCs w:val="24"/>
        </w:rPr>
      </w:pPr>
      <w:r>
        <w:rPr>
          <w:rFonts w:ascii="Arial" w:hAnsi="Arial" w:cs="Arial"/>
          <w:i/>
          <w:sz w:val="24"/>
          <w:szCs w:val="24"/>
        </w:rPr>
        <w:t>V</w:t>
      </w:r>
      <w:r w:rsidR="00755CBD">
        <w:rPr>
          <w:rFonts w:ascii="Arial" w:hAnsi="Arial" w:cs="Arial"/>
          <w:i/>
          <w:sz w:val="24"/>
          <w:szCs w:val="24"/>
        </w:rPr>
        <w:t xml:space="preserve">oorstellen om </w:t>
      </w:r>
      <w:r w:rsidR="009C665B">
        <w:rPr>
          <w:rFonts w:ascii="Arial" w:hAnsi="Arial" w:cs="Arial"/>
          <w:i/>
          <w:sz w:val="24"/>
          <w:szCs w:val="24"/>
        </w:rPr>
        <w:t>Opleiden in de School</w:t>
      </w:r>
      <w:r w:rsidR="00755CBD">
        <w:rPr>
          <w:rFonts w:ascii="Arial" w:hAnsi="Arial" w:cs="Arial"/>
          <w:i/>
          <w:sz w:val="24"/>
          <w:szCs w:val="24"/>
        </w:rPr>
        <w:t xml:space="preserve"> verder te ontwikkelen</w:t>
      </w:r>
    </w:p>
    <w:p w14:paraId="7465093A" w14:textId="77777777" w:rsidR="004D615D" w:rsidRDefault="004D615D" w:rsidP="00C41DD5">
      <w:pPr>
        <w:spacing w:line="276" w:lineRule="auto"/>
      </w:pPr>
    </w:p>
    <w:p w14:paraId="6A72DE39" w14:textId="77777777" w:rsidR="00A46227" w:rsidRDefault="00A46227" w:rsidP="00A46227">
      <w:pPr>
        <w:spacing w:line="276" w:lineRule="auto"/>
      </w:pPr>
      <w:r>
        <w:t>Johan van Oosterhout, Academische Opleidingsschool West-Brabant</w:t>
      </w:r>
    </w:p>
    <w:p w14:paraId="599CB249" w14:textId="7ABA0BFA" w:rsidR="004D615D" w:rsidRDefault="004D615D" w:rsidP="00C41DD5">
      <w:pPr>
        <w:spacing w:line="276" w:lineRule="auto"/>
      </w:pPr>
      <w:r>
        <w:t>Gosse Romkes, Lerarenopleiding Hogeschool Rotterdam</w:t>
      </w:r>
    </w:p>
    <w:p w14:paraId="14FC8B5B" w14:textId="669D611A" w:rsidR="004D615D" w:rsidRDefault="004D615D" w:rsidP="004D615D">
      <w:pPr>
        <w:spacing w:line="276" w:lineRule="auto"/>
      </w:pPr>
      <w:r>
        <w:t xml:space="preserve">Johan Struik, </w:t>
      </w:r>
      <w:r w:rsidRPr="004D615D">
        <w:t>Fontys Lerarenopleidingen Tilburg</w:t>
      </w:r>
    </w:p>
    <w:p w14:paraId="0EF7A24A" w14:textId="77777777" w:rsidR="00A46227" w:rsidRDefault="00A46227" w:rsidP="00A46227">
      <w:pPr>
        <w:spacing w:line="276" w:lineRule="auto"/>
      </w:pPr>
      <w:r>
        <w:t>Inge Verlee-Runhaar, Zeeuwse Academische Opleidingsschool</w:t>
      </w:r>
    </w:p>
    <w:p w14:paraId="77962C9A" w14:textId="77777777" w:rsidR="004D615D" w:rsidRDefault="004D615D" w:rsidP="00C41DD5">
      <w:pPr>
        <w:spacing w:line="276" w:lineRule="auto"/>
        <w:rPr>
          <w:i/>
        </w:rPr>
      </w:pPr>
    </w:p>
    <w:p w14:paraId="62DB0675" w14:textId="77777777" w:rsidR="00F63215" w:rsidRPr="001416C3" w:rsidRDefault="00F63215" w:rsidP="00F63215">
      <w:pPr>
        <w:spacing w:line="276" w:lineRule="auto"/>
        <w:rPr>
          <w:b/>
          <w:i/>
        </w:rPr>
      </w:pPr>
      <w:r w:rsidRPr="001416C3">
        <w:rPr>
          <w:b/>
          <w:i/>
        </w:rPr>
        <w:t xml:space="preserve">Samenvatting </w:t>
      </w:r>
    </w:p>
    <w:p w14:paraId="0793B151" w14:textId="6690FE01" w:rsidR="00F63215" w:rsidRDefault="00F63215" w:rsidP="00F63215">
      <w:pPr>
        <w:spacing w:line="276" w:lineRule="auto"/>
        <w:rPr>
          <w:i/>
        </w:rPr>
      </w:pPr>
      <w:r>
        <w:rPr>
          <w:i/>
        </w:rPr>
        <w:t xml:space="preserve">De </w:t>
      </w:r>
      <w:r w:rsidRPr="00DD0187">
        <w:rPr>
          <w:i/>
        </w:rPr>
        <w:t>A</w:t>
      </w:r>
      <w:r>
        <w:rPr>
          <w:i/>
        </w:rPr>
        <w:t xml:space="preserve">cademische </w:t>
      </w:r>
      <w:r w:rsidRPr="00DD0187">
        <w:rPr>
          <w:i/>
        </w:rPr>
        <w:t>O</w:t>
      </w:r>
      <w:r>
        <w:rPr>
          <w:i/>
        </w:rPr>
        <w:t xml:space="preserve">pleidingsschool </w:t>
      </w:r>
      <w:r w:rsidRPr="00DD0187">
        <w:rPr>
          <w:i/>
        </w:rPr>
        <w:t>W</w:t>
      </w:r>
      <w:r>
        <w:rPr>
          <w:i/>
        </w:rPr>
        <w:t>est-Brabant</w:t>
      </w:r>
      <w:r w:rsidRPr="00DD0187">
        <w:rPr>
          <w:i/>
        </w:rPr>
        <w:t xml:space="preserve"> </w:t>
      </w:r>
      <w:r>
        <w:rPr>
          <w:i/>
        </w:rPr>
        <w:t xml:space="preserve">(AOS-WB) </w:t>
      </w:r>
      <w:r w:rsidRPr="00DD0187">
        <w:rPr>
          <w:i/>
        </w:rPr>
        <w:t xml:space="preserve">en </w:t>
      </w:r>
      <w:r>
        <w:rPr>
          <w:i/>
        </w:rPr>
        <w:t xml:space="preserve">de </w:t>
      </w:r>
      <w:r w:rsidRPr="00DD0187">
        <w:rPr>
          <w:i/>
        </w:rPr>
        <w:t>Z</w:t>
      </w:r>
      <w:r>
        <w:rPr>
          <w:i/>
        </w:rPr>
        <w:t>eeuwse Academische Opleidingsschool (ZAOS)</w:t>
      </w:r>
      <w:r w:rsidRPr="00DD0187">
        <w:rPr>
          <w:i/>
        </w:rPr>
        <w:t xml:space="preserve"> werken intensief samen in het project Versterking Samenwerking Lerarenopleidingen en Scholen</w:t>
      </w:r>
      <w:r>
        <w:rPr>
          <w:i/>
        </w:rPr>
        <w:t xml:space="preserve"> (VSLS)</w:t>
      </w:r>
      <w:r w:rsidRPr="00DD0187">
        <w:rPr>
          <w:i/>
        </w:rPr>
        <w:t>. Rondom het centrale thema, de versterking van de samenwerking tussen lerarenopleidingen en scholen</w:t>
      </w:r>
      <w:r>
        <w:rPr>
          <w:i/>
        </w:rPr>
        <w:t>,</w:t>
      </w:r>
      <w:r w:rsidRPr="00DD0187">
        <w:rPr>
          <w:i/>
        </w:rPr>
        <w:t xml:space="preserve"> </w:t>
      </w:r>
      <w:r>
        <w:rPr>
          <w:i/>
        </w:rPr>
        <w:t>is een kennis</w:t>
      </w:r>
      <w:r w:rsidRPr="00DD0187">
        <w:rPr>
          <w:i/>
        </w:rPr>
        <w:t>kring</w:t>
      </w:r>
      <w:r>
        <w:rPr>
          <w:i/>
        </w:rPr>
        <w:t xml:space="preserve"> ‘generieke samenwerking’</w:t>
      </w:r>
      <w:r w:rsidR="001C5D16">
        <w:rPr>
          <w:i/>
        </w:rPr>
        <w:t xml:space="preserve"> </w:t>
      </w:r>
      <w:r>
        <w:rPr>
          <w:i/>
        </w:rPr>
        <w:t>ingericht</w:t>
      </w:r>
      <w:r w:rsidR="009C665B">
        <w:rPr>
          <w:i/>
        </w:rPr>
        <w:t>, die bestaat</w:t>
      </w:r>
      <w:r w:rsidRPr="00DD0187">
        <w:rPr>
          <w:i/>
        </w:rPr>
        <w:t xml:space="preserve"> uit medewerkers van </w:t>
      </w:r>
      <w:r>
        <w:rPr>
          <w:i/>
        </w:rPr>
        <w:t xml:space="preserve">ZAOS, AOS-WB, </w:t>
      </w:r>
      <w:r w:rsidRPr="00DD0187">
        <w:rPr>
          <w:i/>
        </w:rPr>
        <w:t>Fontys Lerarenopleiding</w:t>
      </w:r>
      <w:r>
        <w:rPr>
          <w:i/>
        </w:rPr>
        <w:t>en</w:t>
      </w:r>
      <w:r w:rsidRPr="00DD0187">
        <w:rPr>
          <w:i/>
        </w:rPr>
        <w:t xml:space="preserve"> Tilburg (FLOT)</w:t>
      </w:r>
      <w:r>
        <w:rPr>
          <w:i/>
        </w:rPr>
        <w:t xml:space="preserve"> en </w:t>
      </w:r>
      <w:r w:rsidRPr="00DD0187">
        <w:rPr>
          <w:i/>
        </w:rPr>
        <w:t>Hogeschool Rotterdam (HR)</w:t>
      </w:r>
      <w:r w:rsidR="009C665B">
        <w:rPr>
          <w:i/>
        </w:rPr>
        <w:t xml:space="preserve">. </w:t>
      </w:r>
      <w:r w:rsidR="00D77940">
        <w:rPr>
          <w:i/>
        </w:rPr>
        <w:t xml:space="preserve">Een divers gezelschap van mensen die elk </w:t>
      </w:r>
      <w:r w:rsidR="00AD2ED7">
        <w:rPr>
          <w:i/>
        </w:rPr>
        <w:t xml:space="preserve">vanuit </w:t>
      </w:r>
      <w:r w:rsidR="00D77940">
        <w:rPr>
          <w:i/>
        </w:rPr>
        <w:t>e</w:t>
      </w:r>
      <w:r w:rsidR="00AD2ED7">
        <w:rPr>
          <w:i/>
        </w:rPr>
        <w:t>en eigen taakstelling betrokke</w:t>
      </w:r>
      <w:r w:rsidR="00664429">
        <w:rPr>
          <w:i/>
        </w:rPr>
        <w:t xml:space="preserve">n zijn bij </w:t>
      </w:r>
      <w:r w:rsidR="00925F72">
        <w:rPr>
          <w:i/>
        </w:rPr>
        <w:t>onze</w:t>
      </w:r>
      <w:r w:rsidR="00664429">
        <w:rPr>
          <w:i/>
        </w:rPr>
        <w:t xml:space="preserve"> opleidingsscholen</w:t>
      </w:r>
      <w:r w:rsidR="00925F72">
        <w:rPr>
          <w:i/>
        </w:rPr>
        <w:t>.</w:t>
      </w:r>
      <w:r w:rsidR="00AD2ED7">
        <w:rPr>
          <w:i/>
        </w:rPr>
        <w:t xml:space="preserve"> Uit </w:t>
      </w:r>
      <w:r w:rsidRPr="00DD0187">
        <w:rPr>
          <w:i/>
        </w:rPr>
        <w:t xml:space="preserve">de gestelde projectdoelen </w:t>
      </w:r>
      <w:r>
        <w:rPr>
          <w:i/>
        </w:rPr>
        <w:t xml:space="preserve">destilleerden we de </w:t>
      </w:r>
      <w:r w:rsidR="00AD2ED7">
        <w:rPr>
          <w:i/>
        </w:rPr>
        <w:t>hoofd</w:t>
      </w:r>
      <w:r>
        <w:rPr>
          <w:i/>
        </w:rPr>
        <w:t>vraag</w:t>
      </w:r>
      <w:r w:rsidR="00AD2ED7">
        <w:rPr>
          <w:i/>
        </w:rPr>
        <w:t xml:space="preserve"> voor onze kenniskring:</w:t>
      </w:r>
      <w:r>
        <w:rPr>
          <w:i/>
        </w:rPr>
        <w:t xml:space="preserve"> hoe</w:t>
      </w:r>
      <w:r w:rsidR="00AD2ED7">
        <w:rPr>
          <w:i/>
        </w:rPr>
        <w:t xml:space="preserve"> kunnen</w:t>
      </w:r>
      <w:r w:rsidR="00925F72">
        <w:rPr>
          <w:i/>
        </w:rPr>
        <w:t xml:space="preserve"> </w:t>
      </w:r>
      <w:r>
        <w:rPr>
          <w:i/>
        </w:rPr>
        <w:t>lerarenopleidingen en scholen een kwaliteitsslag</w:t>
      </w:r>
      <w:r w:rsidR="001C5D16">
        <w:rPr>
          <w:i/>
        </w:rPr>
        <w:t xml:space="preserve"> </w:t>
      </w:r>
      <w:r>
        <w:rPr>
          <w:i/>
        </w:rPr>
        <w:t xml:space="preserve">maken in de samenwerking bij het opleiden en professionaliseren van (aankomende) </w:t>
      </w:r>
      <w:r w:rsidR="0023337D">
        <w:rPr>
          <w:i/>
        </w:rPr>
        <w:t>leraren</w:t>
      </w:r>
      <w:r>
        <w:rPr>
          <w:i/>
        </w:rPr>
        <w:t>?</w:t>
      </w:r>
      <w:r w:rsidR="00AD2ED7">
        <w:rPr>
          <w:i/>
        </w:rPr>
        <w:t xml:space="preserve"> </w:t>
      </w:r>
      <w:r w:rsidR="00925F72">
        <w:rPr>
          <w:i/>
        </w:rPr>
        <w:t xml:space="preserve">In dit artikel wordt beschreven hoe we hierover ideeën hebben ontwikkeld, die </w:t>
      </w:r>
      <w:r w:rsidR="00AD2ED7">
        <w:rPr>
          <w:i/>
        </w:rPr>
        <w:t>we</w:t>
      </w:r>
      <w:r w:rsidR="00380AC4">
        <w:rPr>
          <w:i/>
        </w:rPr>
        <w:t xml:space="preserve"> </w:t>
      </w:r>
      <w:r w:rsidR="00925F72">
        <w:rPr>
          <w:i/>
        </w:rPr>
        <w:t xml:space="preserve">vervolgens in oktober 2016 hebben </w:t>
      </w:r>
      <w:r w:rsidR="00AD2ED7">
        <w:rPr>
          <w:i/>
        </w:rPr>
        <w:t xml:space="preserve">gedeeld </w:t>
      </w:r>
      <w:r>
        <w:rPr>
          <w:i/>
        </w:rPr>
        <w:t xml:space="preserve">tijdens </w:t>
      </w:r>
      <w:r w:rsidR="00380AC4">
        <w:rPr>
          <w:i/>
        </w:rPr>
        <w:t>het mini-</w:t>
      </w:r>
      <w:r w:rsidR="00925F72">
        <w:rPr>
          <w:i/>
        </w:rPr>
        <w:t>symposium ‘Opleiden in de school’</w:t>
      </w:r>
      <w:r>
        <w:rPr>
          <w:i/>
        </w:rPr>
        <w:t>.</w:t>
      </w:r>
      <w:r w:rsidR="00534A1B">
        <w:rPr>
          <w:i/>
        </w:rPr>
        <w:t xml:space="preserve"> D</w:t>
      </w:r>
      <w:r w:rsidR="00F80A52">
        <w:rPr>
          <w:i/>
        </w:rPr>
        <w:t xml:space="preserve">e mini-conferentie leverde </w:t>
      </w:r>
      <w:r w:rsidR="00534A1B">
        <w:rPr>
          <w:i/>
        </w:rPr>
        <w:t xml:space="preserve">opvallende uitkomsten op. </w:t>
      </w:r>
      <w:r w:rsidR="002D4C64">
        <w:rPr>
          <w:i/>
        </w:rPr>
        <w:t>D</w:t>
      </w:r>
      <w:r w:rsidR="00534A1B">
        <w:rPr>
          <w:i/>
        </w:rPr>
        <w:t>e deelnemers</w:t>
      </w:r>
      <w:r>
        <w:rPr>
          <w:i/>
        </w:rPr>
        <w:t xml:space="preserve"> uit opleidingsscholen, opleidingsinstituten, vo-raad en het ministerie van OC&amp;W </w:t>
      </w:r>
      <w:r w:rsidR="002D4C64">
        <w:rPr>
          <w:i/>
        </w:rPr>
        <w:t xml:space="preserve">waren bijvoorbeeld </w:t>
      </w:r>
      <w:r w:rsidR="00534A1B">
        <w:rPr>
          <w:i/>
        </w:rPr>
        <w:t xml:space="preserve">zeer </w:t>
      </w:r>
      <w:r>
        <w:rPr>
          <w:i/>
        </w:rPr>
        <w:t>terughoudend</w:t>
      </w:r>
      <w:r w:rsidR="00534A1B">
        <w:rPr>
          <w:i/>
        </w:rPr>
        <w:t xml:space="preserve"> </w:t>
      </w:r>
      <w:r>
        <w:rPr>
          <w:i/>
        </w:rPr>
        <w:t xml:space="preserve">met betrekking tot </w:t>
      </w:r>
      <w:r w:rsidR="00F80A52">
        <w:rPr>
          <w:i/>
        </w:rPr>
        <w:t>ons voorstel</w:t>
      </w:r>
      <w:r w:rsidR="00534A1B">
        <w:rPr>
          <w:i/>
        </w:rPr>
        <w:t xml:space="preserve"> om</w:t>
      </w:r>
      <w:r>
        <w:rPr>
          <w:i/>
        </w:rPr>
        <w:t xml:space="preserve"> de tweedegraads lerarenopleiding </w:t>
      </w:r>
      <w:r w:rsidR="00534A1B">
        <w:rPr>
          <w:i/>
        </w:rPr>
        <w:t xml:space="preserve">onder te verdelen </w:t>
      </w:r>
      <w:r>
        <w:rPr>
          <w:i/>
        </w:rPr>
        <w:t>in een basisopleiding en een traineeship.</w:t>
      </w:r>
      <w:r w:rsidR="001C5D16">
        <w:rPr>
          <w:i/>
        </w:rPr>
        <w:t xml:space="preserve"> </w:t>
      </w:r>
      <w:r w:rsidR="002D4C64">
        <w:rPr>
          <w:i/>
        </w:rPr>
        <w:t xml:space="preserve">Daarentegen </w:t>
      </w:r>
      <w:r w:rsidR="00925F72">
        <w:rPr>
          <w:i/>
        </w:rPr>
        <w:t xml:space="preserve">was er </w:t>
      </w:r>
      <w:r w:rsidR="002D4C64">
        <w:rPr>
          <w:i/>
        </w:rPr>
        <w:t xml:space="preserve">wel </w:t>
      </w:r>
      <w:r w:rsidR="008A5AC5">
        <w:rPr>
          <w:i/>
        </w:rPr>
        <w:t>brede steun voor</w:t>
      </w:r>
      <w:r w:rsidR="00534A1B">
        <w:rPr>
          <w:i/>
        </w:rPr>
        <w:t xml:space="preserve"> </w:t>
      </w:r>
      <w:r w:rsidR="008A5AC5">
        <w:rPr>
          <w:i/>
        </w:rPr>
        <w:t xml:space="preserve">ons voorstel om </w:t>
      </w:r>
      <w:r>
        <w:rPr>
          <w:i/>
        </w:rPr>
        <w:t>een Regionale Academie voor Loopbaanleren</w:t>
      </w:r>
      <w:r w:rsidR="008A5AC5">
        <w:rPr>
          <w:i/>
        </w:rPr>
        <w:t xml:space="preserve"> te ontwikkelen.</w:t>
      </w:r>
      <w:r w:rsidR="00925F72">
        <w:rPr>
          <w:i/>
        </w:rPr>
        <w:t xml:space="preserve"> </w:t>
      </w:r>
      <w:r w:rsidR="00C71196">
        <w:rPr>
          <w:i/>
        </w:rPr>
        <w:t>Hoe we onze ideeën in praktijk willen brengen, bespreken we in de nabeschouwing.</w:t>
      </w:r>
    </w:p>
    <w:p w14:paraId="7FB1E1D2" w14:textId="5B978F0E" w:rsidR="00C41DD5" w:rsidRDefault="00C41DD5" w:rsidP="00C41DD5">
      <w:pPr>
        <w:spacing w:line="276" w:lineRule="auto"/>
      </w:pPr>
    </w:p>
    <w:p w14:paraId="767A26CE" w14:textId="0BD28632" w:rsidR="00C41DD5" w:rsidRDefault="00277210" w:rsidP="00C41DD5">
      <w:pPr>
        <w:tabs>
          <w:tab w:val="left" w:pos="4065"/>
          <w:tab w:val="center" w:pos="7682"/>
        </w:tabs>
        <w:spacing w:line="276" w:lineRule="auto"/>
        <w:rPr>
          <w:rFonts w:ascii="Arial" w:hAnsi="Arial" w:cs="Arial"/>
          <w:b/>
          <w:szCs w:val="24"/>
        </w:rPr>
      </w:pPr>
      <w:r w:rsidRPr="00DF12B8">
        <w:rPr>
          <w:rFonts w:ascii="Arial" w:hAnsi="Arial" w:cs="Arial"/>
          <w:b/>
          <w:szCs w:val="24"/>
        </w:rPr>
        <w:t xml:space="preserve">1. </w:t>
      </w:r>
      <w:r w:rsidR="00C41DD5" w:rsidRPr="00DF12B8">
        <w:rPr>
          <w:rFonts w:ascii="Arial" w:hAnsi="Arial" w:cs="Arial"/>
          <w:b/>
          <w:szCs w:val="24"/>
        </w:rPr>
        <w:t>Inleiding</w:t>
      </w:r>
    </w:p>
    <w:p w14:paraId="0A0C8495" w14:textId="77777777" w:rsidR="00A46227" w:rsidRPr="00DF12B8" w:rsidRDefault="00A46227" w:rsidP="00C41DD5">
      <w:pPr>
        <w:tabs>
          <w:tab w:val="left" w:pos="4065"/>
          <w:tab w:val="center" w:pos="7682"/>
        </w:tabs>
        <w:spacing w:line="276" w:lineRule="auto"/>
        <w:rPr>
          <w:rFonts w:ascii="Arial" w:hAnsi="Arial" w:cs="Arial"/>
          <w:b/>
          <w:szCs w:val="24"/>
        </w:rPr>
      </w:pPr>
    </w:p>
    <w:p w14:paraId="70B46403" w14:textId="23DB10FC" w:rsidR="00077DF4" w:rsidRDefault="00DF7929" w:rsidP="00D26A79">
      <w:pPr>
        <w:spacing w:line="276" w:lineRule="auto"/>
        <w:rPr>
          <w:rFonts w:cstheme="minorHAnsi"/>
        </w:rPr>
      </w:pPr>
      <w:r>
        <w:rPr>
          <w:rFonts w:cstheme="minorHAnsi"/>
        </w:rPr>
        <w:t>Wat is</w:t>
      </w:r>
      <w:r w:rsidR="00E3629D">
        <w:rPr>
          <w:rFonts w:cstheme="minorHAnsi"/>
        </w:rPr>
        <w:t xml:space="preserve"> </w:t>
      </w:r>
      <w:r w:rsidR="001C5D16">
        <w:rPr>
          <w:rFonts w:cstheme="minorHAnsi"/>
        </w:rPr>
        <w:t xml:space="preserve">een goede </w:t>
      </w:r>
      <w:r w:rsidR="0023337D">
        <w:rPr>
          <w:rFonts w:cstheme="minorHAnsi"/>
        </w:rPr>
        <w:t>leraar</w:t>
      </w:r>
      <w:r w:rsidR="001C5D16">
        <w:rPr>
          <w:rFonts w:cstheme="minorHAnsi"/>
        </w:rPr>
        <w:t xml:space="preserve"> en wat is goed </w:t>
      </w:r>
      <w:r w:rsidR="00E3629D">
        <w:rPr>
          <w:rFonts w:cstheme="minorHAnsi"/>
        </w:rPr>
        <w:t>onderwijs</w:t>
      </w:r>
      <w:r>
        <w:rPr>
          <w:rFonts w:cstheme="minorHAnsi"/>
        </w:rPr>
        <w:t xml:space="preserve">? </w:t>
      </w:r>
      <w:r w:rsidR="00D26A79" w:rsidRPr="00A076AD">
        <w:rPr>
          <w:rFonts w:cstheme="minorHAnsi"/>
        </w:rPr>
        <w:t xml:space="preserve">Vraag </w:t>
      </w:r>
      <w:r>
        <w:rPr>
          <w:rFonts w:cstheme="minorHAnsi"/>
        </w:rPr>
        <w:t xml:space="preserve">het </w:t>
      </w:r>
      <w:r w:rsidR="0023337D">
        <w:rPr>
          <w:rFonts w:cstheme="minorHAnsi"/>
        </w:rPr>
        <w:t>een leerling, ouder, leraar</w:t>
      </w:r>
      <w:r w:rsidR="00D26A79" w:rsidRPr="00A076AD">
        <w:rPr>
          <w:rFonts w:cstheme="minorHAnsi"/>
        </w:rPr>
        <w:t>, schoolleider, lerarenopleider of onderwijsbestuurder</w:t>
      </w:r>
      <w:r>
        <w:rPr>
          <w:rFonts w:cstheme="minorHAnsi"/>
        </w:rPr>
        <w:t xml:space="preserve"> en je krijgt uiteenlopende antwoorden.</w:t>
      </w:r>
      <w:r w:rsidR="00C71196">
        <w:rPr>
          <w:rFonts w:cstheme="minorHAnsi"/>
        </w:rPr>
        <w:t xml:space="preserve"> Afhankelijk van iemands</w:t>
      </w:r>
      <w:r>
        <w:rPr>
          <w:rFonts w:cstheme="minorHAnsi"/>
        </w:rPr>
        <w:t xml:space="preserve"> </w:t>
      </w:r>
      <w:r w:rsidR="00D26A79" w:rsidRPr="00A076AD">
        <w:rPr>
          <w:rFonts w:cstheme="minorHAnsi"/>
        </w:rPr>
        <w:t xml:space="preserve">perspectief en inzicht </w:t>
      </w:r>
      <w:r w:rsidR="008913A1">
        <w:rPr>
          <w:rFonts w:cstheme="minorHAnsi"/>
        </w:rPr>
        <w:t>blijkt</w:t>
      </w:r>
      <w:r w:rsidR="008913A1" w:rsidRPr="00A076AD">
        <w:rPr>
          <w:rFonts w:cstheme="minorHAnsi"/>
        </w:rPr>
        <w:t xml:space="preserve"> </w:t>
      </w:r>
      <w:r w:rsidR="00C71196">
        <w:rPr>
          <w:rFonts w:cstheme="minorHAnsi"/>
        </w:rPr>
        <w:t xml:space="preserve">hij </w:t>
      </w:r>
      <w:r w:rsidR="00925F72">
        <w:rPr>
          <w:rFonts w:cstheme="minorHAnsi"/>
        </w:rPr>
        <w:t xml:space="preserve">zo </w:t>
      </w:r>
      <w:r w:rsidR="008913A1">
        <w:rPr>
          <w:rFonts w:cstheme="minorHAnsi"/>
        </w:rPr>
        <w:t xml:space="preserve">zijn </w:t>
      </w:r>
      <w:r w:rsidR="00C71196">
        <w:rPr>
          <w:rFonts w:cstheme="minorHAnsi"/>
        </w:rPr>
        <w:t xml:space="preserve">eigen </w:t>
      </w:r>
      <w:r w:rsidR="00D26A79" w:rsidRPr="00A076AD">
        <w:rPr>
          <w:rFonts w:cstheme="minorHAnsi"/>
        </w:rPr>
        <w:t>kwaliteitseisen</w:t>
      </w:r>
      <w:r w:rsidR="008913A1">
        <w:rPr>
          <w:rFonts w:cstheme="minorHAnsi"/>
        </w:rPr>
        <w:t xml:space="preserve"> te stellen</w:t>
      </w:r>
      <w:r w:rsidR="00D26A79" w:rsidRPr="00A076AD">
        <w:rPr>
          <w:rFonts w:cstheme="minorHAnsi"/>
        </w:rPr>
        <w:t xml:space="preserve">. </w:t>
      </w:r>
      <w:r w:rsidR="008913A1">
        <w:rPr>
          <w:rFonts w:cstheme="minorHAnsi"/>
        </w:rPr>
        <w:t>Het</w:t>
      </w:r>
      <w:r w:rsidR="00D26A79" w:rsidRPr="00A076AD">
        <w:rPr>
          <w:rFonts w:cstheme="minorHAnsi"/>
        </w:rPr>
        <w:t xml:space="preserve">zelfde </w:t>
      </w:r>
      <w:r w:rsidR="00D26A79">
        <w:rPr>
          <w:rFonts w:cstheme="minorHAnsi"/>
        </w:rPr>
        <w:t>gebeurt</w:t>
      </w:r>
      <w:r w:rsidR="008913A1">
        <w:rPr>
          <w:rFonts w:cstheme="minorHAnsi"/>
        </w:rPr>
        <w:t xml:space="preserve"> wanneer </w:t>
      </w:r>
      <w:r w:rsidR="005C4226">
        <w:rPr>
          <w:rFonts w:cstheme="minorHAnsi"/>
        </w:rPr>
        <w:t xml:space="preserve">mensen die bij </w:t>
      </w:r>
      <w:r w:rsidR="005C4226" w:rsidRPr="00A076AD">
        <w:rPr>
          <w:rFonts w:cstheme="minorHAnsi"/>
        </w:rPr>
        <w:t>de vormgeving van de</w:t>
      </w:r>
      <w:r w:rsidR="005C4226">
        <w:rPr>
          <w:rFonts w:cstheme="minorHAnsi"/>
        </w:rPr>
        <w:t xml:space="preserve"> opleid</w:t>
      </w:r>
      <w:r w:rsidR="00C71196">
        <w:rPr>
          <w:rFonts w:cstheme="minorHAnsi"/>
        </w:rPr>
        <w:t>ing van leraren betrokken zijn, zich buigen over</w:t>
      </w:r>
      <w:r w:rsidR="001C5D16">
        <w:rPr>
          <w:rFonts w:cstheme="minorHAnsi"/>
        </w:rPr>
        <w:t xml:space="preserve"> </w:t>
      </w:r>
      <w:r w:rsidR="00D26A79" w:rsidRPr="00A076AD">
        <w:rPr>
          <w:rFonts w:cstheme="minorHAnsi"/>
        </w:rPr>
        <w:t>de begrippen ‘leren’ en ‘onderwijs</w:t>
      </w:r>
      <w:r w:rsidR="005C4226">
        <w:rPr>
          <w:rFonts w:cstheme="minorHAnsi"/>
        </w:rPr>
        <w:t xml:space="preserve">. </w:t>
      </w:r>
      <w:r w:rsidR="001C5D16">
        <w:rPr>
          <w:rFonts w:cstheme="minorHAnsi"/>
        </w:rPr>
        <w:t>Een lastig gegeven voor d</w:t>
      </w:r>
      <w:r w:rsidR="005C4226">
        <w:rPr>
          <w:rFonts w:cstheme="minorHAnsi"/>
        </w:rPr>
        <w:t xml:space="preserve">e kenniskring </w:t>
      </w:r>
      <w:r w:rsidR="001C5D16">
        <w:rPr>
          <w:rFonts w:cstheme="minorHAnsi"/>
        </w:rPr>
        <w:t>‘generieke samenwerking’</w:t>
      </w:r>
      <w:r w:rsidR="008913A1">
        <w:rPr>
          <w:rFonts w:cstheme="minorHAnsi"/>
        </w:rPr>
        <w:t>,</w:t>
      </w:r>
      <w:r w:rsidR="001C5D16">
        <w:rPr>
          <w:rFonts w:cstheme="minorHAnsi"/>
        </w:rPr>
        <w:t xml:space="preserve"> die zich in het kader van het VSLS-</w:t>
      </w:r>
      <w:r w:rsidR="008913A1">
        <w:rPr>
          <w:rFonts w:cstheme="minorHAnsi"/>
        </w:rPr>
        <w:t>project de vraag heeft gesteld</w:t>
      </w:r>
      <w:r w:rsidR="00C71196">
        <w:rPr>
          <w:rFonts w:cstheme="minorHAnsi"/>
        </w:rPr>
        <w:t xml:space="preserve"> hoe lerarenopleidingen en scholen </w:t>
      </w:r>
      <w:r w:rsidR="00925F72">
        <w:rPr>
          <w:rFonts w:cstheme="minorHAnsi"/>
        </w:rPr>
        <w:t>een kwaliteitsslag</w:t>
      </w:r>
      <w:r w:rsidR="008913A1">
        <w:rPr>
          <w:rFonts w:cstheme="minorHAnsi"/>
        </w:rPr>
        <w:t xml:space="preserve"> kunnen maken bij het opleiden en</w:t>
      </w:r>
      <w:r w:rsidR="00A72565">
        <w:rPr>
          <w:rFonts w:cstheme="minorHAnsi"/>
        </w:rPr>
        <w:t xml:space="preserve"> professionaliseren van leraren binnen het model</w:t>
      </w:r>
      <w:r w:rsidR="00C71196">
        <w:rPr>
          <w:rFonts w:cstheme="minorHAnsi"/>
        </w:rPr>
        <w:t xml:space="preserve"> van Opleiden in de School (OidS</w:t>
      </w:r>
      <w:r w:rsidR="00A72565">
        <w:rPr>
          <w:rFonts w:cstheme="minorHAnsi"/>
        </w:rPr>
        <w:t>).</w:t>
      </w:r>
      <w:r w:rsidR="00F458AD">
        <w:rPr>
          <w:rFonts w:cstheme="minorHAnsi"/>
        </w:rPr>
        <w:t xml:space="preserve"> Gezamenlijk</w:t>
      </w:r>
      <w:r w:rsidR="008913A1">
        <w:rPr>
          <w:rFonts w:cstheme="minorHAnsi"/>
        </w:rPr>
        <w:t xml:space="preserve"> </w:t>
      </w:r>
      <w:r w:rsidR="00925F72">
        <w:rPr>
          <w:rFonts w:cstheme="minorHAnsi"/>
        </w:rPr>
        <w:t xml:space="preserve">concludeerden </w:t>
      </w:r>
      <w:r w:rsidR="00F458AD">
        <w:rPr>
          <w:rFonts w:cstheme="minorHAnsi"/>
        </w:rPr>
        <w:t xml:space="preserve">we </w:t>
      </w:r>
      <w:r w:rsidR="00925F72">
        <w:rPr>
          <w:rFonts w:cstheme="minorHAnsi"/>
        </w:rPr>
        <w:t>dat</w:t>
      </w:r>
      <w:r w:rsidR="005C4226">
        <w:rPr>
          <w:rFonts w:cstheme="minorHAnsi"/>
        </w:rPr>
        <w:t xml:space="preserve"> d</w:t>
      </w:r>
      <w:r w:rsidR="00D26A79" w:rsidRPr="00A076AD">
        <w:rPr>
          <w:rFonts w:cstheme="minorHAnsi"/>
        </w:rPr>
        <w:t>é goede lerarenopleiding niet</w:t>
      </w:r>
      <w:r w:rsidR="005C4226">
        <w:rPr>
          <w:rFonts w:cstheme="minorHAnsi"/>
        </w:rPr>
        <w:t xml:space="preserve"> bestaat</w:t>
      </w:r>
      <w:r w:rsidR="00D26A79" w:rsidRPr="00A076AD">
        <w:rPr>
          <w:rFonts w:cstheme="minorHAnsi"/>
        </w:rPr>
        <w:t>.</w:t>
      </w:r>
      <w:r w:rsidR="008913A1">
        <w:rPr>
          <w:rFonts w:cstheme="minorHAnsi"/>
        </w:rPr>
        <w:t xml:space="preserve"> </w:t>
      </w:r>
      <w:r w:rsidR="006C012A">
        <w:rPr>
          <w:rFonts w:cstheme="minorHAnsi"/>
        </w:rPr>
        <w:t xml:space="preserve">We </w:t>
      </w:r>
      <w:r w:rsidR="00576FEC">
        <w:rPr>
          <w:rFonts w:cstheme="minorHAnsi"/>
        </w:rPr>
        <w:t>besloten</w:t>
      </w:r>
      <w:r w:rsidR="00A72565">
        <w:rPr>
          <w:rFonts w:cstheme="minorHAnsi"/>
        </w:rPr>
        <w:t xml:space="preserve"> de </w:t>
      </w:r>
      <w:r w:rsidR="00C6290B">
        <w:rPr>
          <w:rFonts w:cstheme="minorHAnsi"/>
        </w:rPr>
        <w:t>opleidings</w:t>
      </w:r>
      <w:r w:rsidR="00A72565">
        <w:rPr>
          <w:rFonts w:cstheme="minorHAnsi"/>
        </w:rPr>
        <w:t>didacti</w:t>
      </w:r>
      <w:r w:rsidR="00F458AD">
        <w:rPr>
          <w:rFonts w:cstheme="minorHAnsi"/>
        </w:rPr>
        <w:t>ek en de inrichting van het OidS</w:t>
      </w:r>
      <w:r w:rsidR="00A72565">
        <w:rPr>
          <w:rFonts w:cstheme="minorHAnsi"/>
        </w:rPr>
        <w:t>-model opnieuw te doordenken</w:t>
      </w:r>
      <w:r w:rsidR="00405DB8">
        <w:rPr>
          <w:rFonts w:cstheme="minorHAnsi"/>
        </w:rPr>
        <w:t xml:space="preserve">. </w:t>
      </w:r>
      <w:r w:rsidR="00244889">
        <w:rPr>
          <w:rFonts w:cstheme="minorHAnsi"/>
        </w:rPr>
        <w:t xml:space="preserve">Na drie visiebijeenkomsten ontstond </w:t>
      </w:r>
      <w:r w:rsidR="00F458AD">
        <w:rPr>
          <w:rFonts w:cstheme="minorHAnsi"/>
        </w:rPr>
        <w:t xml:space="preserve">consensus over de </w:t>
      </w:r>
      <w:r w:rsidR="00244889">
        <w:rPr>
          <w:rFonts w:cstheme="minorHAnsi"/>
        </w:rPr>
        <w:t xml:space="preserve">grondslagen </w:t>
      </w:r>
      <w:r w:rsidR="00405DB8">
        <w:rPr>
          <w:rFonts w:cstheme="minorHAnsi"/>
        </w:rPr>
        <w:t>voor het leren van leraren in opleiding</w:t>
      </w:r>
      <w:r w:rsidR="00077DF4">
        <w:rPr>
          <w:rFonts w:cstheme="minorHAnsi"/>
        </w:rPr>
        <w:t>:</w:t>
      </w:r>
      <w:r w:rsidR="00D26A79">
        <w:rPr>
          <w:rFonts w:cstheme="minorHAnsi"/>
        </w:rPr>
        <w:t xml:space="preserve"> </w:t>
      </w:r>
    </w:p>
    <w:p w14:paraId="5E2128F6" w14:textId="2DFE43A0" w:rsidR="00077DF4" w:rsidRDefault="00077DF4" w:rsidP="00C07064">
      <w:pPr>
        <w:pStyle w:val="Lijstalinea"/>
        <w:numPr>
          <w:ilvl w:val="0"/>
          <w:numId w:val="35"/>
        </w:numPr>
        <w:spacing w:line="276" w:lineRule="auto"/>
        <w:rPr>
          <w:rFonts w:cstheme="minorHAnsi"/>
        </w:rPr>
      </w:pPr>
      <w:r>
        <w:rPr>
          <w:rFonts w:cstheme="minorHAnsi"/>
        </w:rPr>
        <w:t xml:space="preserve">De </w:t>
      </w:r>
      <w:r w:rsidR="0023337D">
        <w:rPr>
          <w:rFonts w:cstheme="minorHAnsi"/>
        </w:rPr>
        <w:t>leraar</w:t>
      </w:r>
      <w:r>
        <w:rPr>
          <w:rFonts w:cstheme="minorHAnsi"/>
        </w:rPr>
        <w:t xml:space="preserve"> als persoon (m/v) staat centraal in zijn of haar leren. Met een mix van persoonlijke eigenschappen, instrumenten, kennis en omstandigheden ontwikkelt de </w:t>
      </w:r>
      <w:r w:rsidR="0023337D">
        <w:rPr>
          <w:rFonts w:cstheme="minorHAnsi"/>
        </w:rPr>
        <w:t>leraar</w:t>
      </w:r>
      <w:r>
        <w:rPr>
          <w:rFonts w:cstheme="minorHAnsi"/>
        </w:rPr>
        <w:t xml:space="preserve"> zich zowel professioneel als persoonlijk.</w:t>
      </w:r>
    </w:p>
    <w:p w14:paraId="1183482A" w14:textId="248024A7" w:rsidR="00077DF4" w:rsidRDefault="00077DF4" w:rsidP="00C07064">
      <w:pPr>
        <w:pStyle w:val="Lijstalinea"/>
        <w:numPr>
          <w:ilvl w:val="0"/>
          <w:numId w:val="35"/>
        </w:numPr>
        <w:spacing w:line="276" w:lineRule="auto"/>
        <w:rPr>
          <w:rFonts w:cstheme="minorHAnsi"/>
        </w:rPr>
      </w:pPr>
      <w:r>
        <w:rPr>
          <w:rFonts w:cstheme="minorHAnsi"/>
        </w:rPr>
        <w:lastRenderedPageBreak/>
        <w:t xml:space="preserve">Het leren van de (aankomend) </w:t>
      </w:r>
      <w:r w:rsidR="0023337D">
        <w:rPr>
          <w:rFonts w:cstheme="minorHAnsi"/>
        </w:rPr>
        <w:t>leraar</w:t>
      </w:r>
      <w:r>
        <w:rPr>
          <w:rFonts w:cstheme="minorHAnsi"/>
        </w:rPr>
        <w:t xml:space="preserve"> is een integratief proces dat zich simultaan voltrekt langs de lijnen van theorie, praktijk, denken en doen en een verbinding maakt met de eisen en de praktijk van het beroep.</w:t>
      </w:r>
    </w:p>
    <w:p w14:paraId="43A8B8FF" w14:textId="679F5C74" w:rsidR="00077DF4" w:rsidRPr="00C71196" w:rsidRDefault="0023337D" w:rsidP="00D26A79">
      <w:pPr>
        <w:pStyle w:val="Lijstalinea"/>
        <w:numPr>
          <w:ilvl w:val="0"/>
          <w:numId w:val="35"/>
        </w:numPr>
        <w:spacing w:line="276" w:lineRule="auto"/>
        <w:rPr>
          <w:rFonts w:cstheme="minorHAnsi"/>
        </w:rPr>
      </w:pPr>
      <w:r>
        <w:rPr>
          <w:rFonts w:cstheme="minorHAnsi"/>
        </w:rPr>
        <w:t>De (aankomend) leraar</w:t>
      </w:r>
      <w:r w:rsidR="00077DF4">
        <w:rPr>
          <w:rFonts w:cstheme="minorHAnsi"/>
        </w:rPr>
        <w:t xml:space="preserve"> neemt verantwoordelijkheid voor de eigen leerloopbaan, vanaf dag één van de initiële opleiding tot aan de laatste dag in de beroepspraktijk.</w:t>
      </w:r>
    </w:p>
    <w:p w14:paraId="31F1BFD3" w14:textId="77777777" w:rsidR="00D26A79" w:rsidRPr="003E3EFA" w:rsidRDefault="00D26A79" w:rsidP="00D26A79">
      <w:pPr>
        <w:spacing w:after="160" w:line="259" w:lineRule="auto"/>
        <w:ind w:left="720"/>
        <w:contextualSpacing/>
        <w:rPr>
          <w:rFonts w:ascii="Calibri" w:eastAsia="Calibri" w:hAnsi="Calibri" w:cs="Times New Roman"/>
        </w:rPr>
      </w:pPr>
    </w:p>
    <w:p w14:paraId="71B09058" w14:textId="749EC5CD" w:rsidR="00366226" w:rsidRDefault="00F458AD" w:rsidP="00C07064">
      <w:pPr>
        <w:spacing w:line="259" w:lineRule="auto"/>
        <w:rPr>
          <w:rFonts w:ascii="Calibri" w:eastAsia="Calibri" w:hAnsi="Calibri" w:cs="Times New Roman"/>
        </w:rPr>
      </w:pPr>
      <w:r>
        <w:rPr>
          <w:rFonts w:ascii="Calibri" w:eastAsia="Calibri" w:hAnsi="Calibri" w:cs="Times New Roman"/>
        </w:rPr>
        <w:t xml:space="preserve">Met </w:t>
      </w:r>
      <w:r w:rsidR="00366226">
        <w:rPr>
          <w:rFonts w:ascii="Calibri" w:eastAsia="Calibri" w:hAnsi="Calibri" w:cs="Times New Roman"/>
        </w:rPr>
        <w:t>deze grondslagen als leidraad kwamen we uit bij twee perspectieven voor kwaliteitsverbetering:</w:t>
      </w:r>
    </w:p>
    <w:p w14:paraId="05AFD882" w14:textId="02467748" w:rsidR="00366226" w:rsidRDefault="00366226" w:rsidP="00C07064">
      <w:pPr>
        <w:pStyle w:val="Lijstalinea"/>
        <w:numPr>
          <w:ilvl w:val="0"/>
          <w:numId w:val="36"/>
        </w:numPr>
        <w:spacing w:line="259" w:lineRule="auto"/>
        <w:rPr>
          <w:rFonts w:ascii="Calibri" w:eastAsia="Calibri" w:hAnsi="Calibri" w:cs="Times New Roman"/>
        </w:rPr>
      </w:pPr>
      <w:r w:rsidRPr="00C07064">
        <w:rPr>
          <w:rFonts w:ascii="Calibri" w:eastAsia="Calibri" w:hAnsi="Calibri" w:cs="Times New Roman"/>
          <w:i/>
        </w:rPr>
        <w:t xml:space="preserve">Verdieping </w:t>
      </w:r>
      <w:r w:rsidR="00AE3103">
        <w:rPr>
          <w:rFonts w:ascii="Calibri" w:eastAsia="Calibri" w:hAnsi="Calibri" w:cs="Times New Roman"/>
        </w:rPr>
        <w:t>via één gezamenlijke OidS</w:t>
      </w:r>
      <w:r>
        <w:rPr>
          <w:rFonts w:ascii="Calibri" w:eastAsia="Calibri" w:hAnsi="Calibri" w:cs="Times New Roman"/>
        </w:rPr>
        <w:t>-opleidingsdidactiek</w:t>
      </w:r>
    </w:p>
    <w:p w14:paraId="4BBE31A8" w14:textId="24E39B68" w:rsidR="00366226" w:rsidRDefault="00366226" w:rsidP="00C07064">
      <w:pPr>
        <w:pStyle w:val="Lijstalinea"/>
        <w:numPr>
          <w:ilvl w:val="0"/>
          <w:numId w:val="36"/>
        </w:numPr>
        <w:spacing w:after="160" w:line="259" w:lineRule="auto"/>
        <w:rPr>
          <w:rFonts w:ascii="Calibri" w:eastAsia="Calibri" w:hAnsi="Calibri" w:cs="Times New Roman"/>
        </w:rPr>
      </w:pPr>
      <w:r w:rsidRPr="00C07064">
        <w:rPr>
          <w:rFonts w:ascii="Calibri" w:eastAsia="Calibri" w:hAnsi="Calibri" w:cs="Times New Roman"/>
          <w:i/>
        </w:rPr>
        <w:t>Herpositionering</w:t>
      </w:r>
      <w:r>
        <w:rPr>
          <w:rFonts w:ascii="Calibri" w:eastAsia="Calibri" w:hAnsi="Calibri" w:cs="Times New Roman"/>
        </w:rPr>
        <w:t xml:space="preserve"> van opleiden en professionaliseren.</w:t>
      </w:r>
    </w:p>
    <w:p w14:paraId="4ACD9C14" w14:textId="3F59A065" w:rsidR="00366226" w:rsidRPr="00C07064" w:rsidRDefault="00366226" w:rsidP="00366226">
      <w:pPr>
        <w:spacing w:after="160" w:line="259" w:lineRule="auto"/>
        <w:rPr>
          <w:rFonts w:ascii="Calibri" w:eastAsia="Calibri" w:hAnsi="Calibri" w:cs="Times New Roman"/>
        </w:rPr>
      </w:pPr>
      <w:r>
        <w:rPr>
          <w:rFonts w:ascii="Calibri" w:eastAsia="Calibri" w:hAnsi="Calibri" w:cs="Times New Roman"/>
        </w:rPr>
        <w:t xml:space="preserve">Hoe we deze perspectieven hebben uitgewerkt, </w:t>
      </w:r>
      <w:r w:rsidR="00B13FC6">
        <w:rPr>
          <w:rFonts w:ascii="Calibri" w:eastAsia="Calibri" w:hAnsi="Calibri" w:cs="Times New Roman"/>
        </w:rPr>
        <w:t xml:space="preserve">wordt </w:t>
      </w:r>
      <w:r>
        <w:rPr>
          <w:rFonts w:ascii="Calibri" w:eastAsia="Calibri" w:hAnsi="Calibri" w:cs="Times New Roman"/>
        </w:rPr>
        <w:t>hierna</w:t>
      </w:r>
      <w:r w:rsidR="00B13FC6">
        <w:rPr>
          <w:rFonts w:ascii="Calibri" w:eastAsia="Calibri" w:hAnsi="Calibri" w:cs="Times New Roman"/>
        </w:rPr>
        <w:t xml:space="preserve"> besproken</w:t>
      </w:r>
      <w:r>
        <w:rPr>
          <w:rFonts w:ascii="Calibri" w:eastAsia="Calibri" w:hAnsi="Calibri" w:cs="Times New Roman"/>
        </w:rPr>
        <w:t>.</w:t>
      </w:r>
    </w:p>
    <w:p w14:paraId="170AF5D3" w14:textId="3BBD2B5B" w:rsidR="002E2CB9" w:rsidRPr="00405A70" w:rsidRDefault="00882E10" w:rsidP="002E2CB9">
      <w:pPr>
        <w:tabs>
          <w:tab w:val="left" w:pos="4065"/>
          <w:tab w:val="center" w:pos="7682"/>
        </w:tabs>
        <w:spacing w:line="276" w:lineRule="auto"/>
        <w:rPr>
          <w:rFonts w:asciiTheme="majorHAnsi" w:hAnsiTheme="majorHAnsi" w:cstheme="majorHAnsi"/>
          <w:i/>
          <w:sz w:val="20"/>
          <w:szCs w:val="20"/>
        </w:rPr>
      </w:pPr>
      <w:r>
        <w:rPr>
          <w:sz w:val="24"/>
          <w:szCs w:val="24"/>
        </w:rPr>
        <w:t xml:space="preserve"> </w:t>
      </w:r>
    </w:p>
    <w:p w14:paraId="1A856D81" w14:textId="1ADF4E15" w:rsidR="002E2CB9" w:rsidRPr="00A46227" w:rsidRDefault="00A46227" w:rsidP="00A46227">
      <w:pPr>
        <w:tabs>
          <w:tab w:val="left" w:pos="4065"/>
          <w:tab w:val="center" w:pos="7682"/>
        </w:tabs>
        <w:spacing w:line="276" w:lineRule="auto"/>
        <w:rPr>
          <w:rFonts w:ascii="Arial" w:hAnsi="Arial" w:cs="Arial"/>
          <w:b/>
        </w:rPr>
      </w:pPr>
      <w:r>
        <w:rPr>
          <w:rFonts w:ascii="Arial" w:hAnsi="Arial" w:cs="Arial"/>
          <w:b/>
        </w:rPr>
        <w:t xml:space="preserve">2. </w:t>
      </w:r>
      <w:r w:rsidR="006D115F" w:rsidRPr="00A46227">
        <w:rPr>
          <w:rFonts w:ascii="Arial" w:hAnsi="Arial" w:cs="Arial"/>
          <w:b/>
        </w:rPr>
        <w:t>Perspectief: v</w:t>
      </w:r>
      <w:r w:rsidR="002E2CB9" w:rsidRPr="00A46227">
        <w:rPr>
          <w:rFonts w:ascii="Arial" w:hAnsi="Arial" w:cs="Arial"/>
          <w:b/>
        </w:rPr>
        <w:t>erdieping van de opleidingsdidactiek</w:t>
      </w:r>
    </w:p>
    <w:p w14:paraId="75CF8943" w14:textId="77777777" w:rsidR="00A46227" w:rsidRPr="00A46227" w:rsidRDefault="00A46227" w:rsidP="00A46227">
      <w:pPr>
        <w:pStyle w:val="Lijstalinea"/>
        <w:tabs>
          <w:tab w:val="left" w:pos="4065"/>
          <w:tab w:val="center" w:pos="7682"/>
        </w:tabs>
        <w:spacing w:line="276" w:lineRule="auto"/>
        <w:rPr>
          <w:rFonts w:ascii="Arial" w:hAnsi="Arial" w:cs="Arial"/>
          <w:b/>
        </w:rPr>
      </w:pPr>
    </w:p>
    <w:p w14:paraId="6252C84C" w14:textId="16FE0524" w:rsidR="002E2CB9" w:rsidRPr="00527231" w:rsidRDefault="000975D5" w:rsidP="002E2CB9">
      <w:pPr>
        <w:spacing w:line="276" w:lineRule="auto"/>
        <w:rPr>
          <w:rFonts w:cstheme="minorHAnsi"/>
        </w:rPr>
      </w:pPr>
      <w:r>
        <w:rPr>
          <w:rFonts w:cstheme="minorHAnsi"/>
        </w:rPr>
        <w:t>Binnen zowel de initiële op</w:t>
      </w:r>
      <w:r w:rsidR="00C6290B">
        <w:rPr>
          <w:rFonts w:cstheme="minorHAnsi"/>
        </w:rPr>
        <w:t>leiding als de inductiefase will</w:t>
      </w:r>
      <w:r>
        <w:rPr>
          <w:rFonts w:cstheme="minorHAnsi"/>
        </w:rPr>
        <w:t xml:space="preserve">en we meer recht doen </w:t>
      </w:r>
      <w:r w:rsidR="00941EE4">
        <w:rPr>
          <w:rFonts w:cstheme="minorHAnsi"/>
        </w:rPr>
        <w:t xml:space="preserve">aan het complexe leerproces van de </w:t>
      </w:r>
      <w:r w:rsidR="0023337D">
        <w:rPr>
          <w:rFonts w:cstheme="minorHAnsi"/>
        </w:rPr>
        <w:t>leraar</w:t>
      </w:r>
      <w:r w:rsidR="00941EE4">
        <w:rPr>
          <w:rFonts w:cstheme="minorHAnsi"/>
        </w:rPr>
        <w:t xml:space="preserve"> (in opleiding)</w:t>
      </w:r>
      <w:r>
        <w:rPr>
          <w:rFonts w:cstheme="minorHAnsi"/>
        </w:rPr>
        <w:t xml:space="preserve">. Naar onze </w:t>
      </w:r>
      <w:r w:rsidR="00925F72">
        <w:rPr>
          <w:rFonts w:cstheme="minorHAnsi"/>
        </w:rPr>
        <w:t>mening dient</w:t>
      </w:r>
      <w:r w:rsidR="004A0577">
        <w:rPr>
          <w:rFonts w:cstheme="minorHAnsi"/>
        </w:rPr>
        <w:t xml:space="preserve"> </w:t>
      </w:r>
      <w:r w:rsidR="00AE3103">
        <w:rPr>
          <w:rFonts w:cstheme="minorHAnsi"/>
        </w:rPr>
        <w:t>de huidige OidS</w:t>
      </w:r>
      <w:r w:rsidR="002E2CB9">
        <w:rPr>
          <w:rFonts w:cstheme="minorHAnsi"/>
        </w:rPr>
        <w:t xml:space="preserve">-opleidingsdidactiek </w:t>
      </w:r>
      <w:r w:rsidR="00941EE4">
        <w:rPr>
          <w:rFonts w:cstheme="minorHAnsi"/>
        </w:rPr>
        <w:t xml:space="preserve">hiervoor </w:t>
      </w:r>
      <w:r w:rsidR="002E2CB9">
        <w:rPr>
          <w:rFonts w:cstheme="minorHAnsi"/>
        </w:rPr>
        <w:t>verdiept te worden</w:t>
      </w:r>
      <w:r w:rsidR="00941EE4">
        <w:rPr>
          <w:rFonts w:cstheme="minorHAnsi"/>
        </w:rPr>
        <w:t>. Tegeli</w:t>
      </w:r>
      <w:r>
        <w:rPr>
          <w:rFonts w:cstheme="minorHAnsi"/>
        </w:rPr>
        <w:t xml:space="preserve">jkertijd zal deze verdieping de </w:t>
      </w:r>
      <w:r w:rsidR="002E2CB9">
        <w:rPr>
          <w:rFonts w:cstheme="minorHAnsi"/>
        </w:rPr>
        <w:t>verbinding tussen het instituut en de opleidingsschool</w:t>
      </w:r>
      <w:r w:rsidR="00E3629D">
        <w:rPr>
          <w:rFonts w:cstheme="minorHAnsi"/>
        </w:rPr>
        <w:t xml:space="preserve"> versterken en de eigen verantwoordelijkheid van de professional voor</w:t>
      </w:r>
      <w:r w:rsidR="001C5D16">
        <w:rPr>
          <w:rFonts w:cstheme="minorHAnsi"/>
        </w:rPr>
        <w:t xml:space="preserve"> </w:t>
      </w:r>
      <w:r w:rsidR="002E2CB9">
        <w:rPr>
          <w:rFonts w:cstheme="minorHAnsi"/>
        </w:rPr>
        <w:t xml:space="preserve">het ‘leven lang leren’ </w:t>
      </w:r>
      <w:r>
        <w:rPr>
          <w:rFonts w:cstheme="minorHAnsi"/>
        </w:rPr>
        <w:t>bevorderen</w:t>
      </w:r>
      <w:r w:rsidR="00E3629D">
        <w:rPr>
          <w:rFonts w:cstheme="minorHAnsi"/>
        </w:rPr>
        <w:t xml:space="preserve">. </w:t>
      </w:r>
    </w:p>
    <w:p w14:paraId="1CDAEA9F" w14:textId="77777777" w:rsidR="002E2CB9" w:rsidRPr="00527231" w:rsidRDefault="002E2CB9" w:rsidP="002E2CB9">
      <w:pPr>
        <w:spacing w:line="276" w:lineRule="auto"/>
        <w:rPr>
          <w:rFonts w:cstheme="minorHAnsi"/>
          <w:i/>
        </w:rPr>
      </w:pPr>
    </w:p>
    <w:p w14:paraId="15679587" w14:textId="77777777" w:rsidR="002E2CB9" w:rsidRPr="009E58BB" w:rsidRDefault="002E2CB9" w:rsidP="002E2CB9">
      <w:pPr>
        <w:spacing w:line="276" w:lineRule="auto"/>
        <w:rPr>
          <w:rFonts w:cstheme="minorHAnsi"/>
          <w:i/>
        </w:rPr>
      </w:pPr>
      <w:r>
        <w:rPr>
          <w:rFonts w:cstheme="minorHAnsi"/>
          <w:i/>
        </w:rPr>
        <w:t xml:space="preserve">2.1 </w:t>
      </w:r>
      <w:r w:rsidRPr="004E66A8">
        <w:rPr>
          <w:rFonts w:cstheme="minorHAnsi"/>
          <w:i/>
        </w:rPr>
        <w:t xml:space="preserve">Leren </w:t>
      </w:r>
    </w:p>
    <w:p w14:paraId="41E0259F" w14:textId="22CAF2C2" w:rsidR="002E2CB9" w:rsidRDefault="002E2CB9" w:rsidP="002E2CB9">
      <w:pPr>
        <w:spacing w:line="276" w:lineRule="auto"/>
        <w:rPr>
          <w:noProof/>
          <w:lang w:eastAsia="nl-NL"/>
        </w:rPr>
      </w:pPr>
      <w:r>
        <w:rPr>
          <w:noProof/>
          <w:lang w:eastAsia="nl-NL"/>
        </w:rPr>
        <w:t xml:space="preserve">Het leren van de student (en </w:t>
      </w:r>
      <w:r w:rsidR="0023337D">
        <w:rPr>
          <w:noProof/>
          <w:lang w:eastAsia="nl-NL"/>
        </w:rPr>
        <w:t>leraar</w:t>
      </w:r>
      <w:r>
        <w:rPr>
          <w:noProof/>
          <w:lang w:eastAsia="nl-NL"/>
        </w:rPr>
        <w:t>) voltrekt zich binnen drie onderscheiden deelsystemen. Ten eerste</w:t>
      </w:r>
      <w:r w:rsidR="00E3629D">
        <w:rPr>
          <w:noProof/>
          <w:lang w:eastAsia="nl-NL"/>
        </w:rPr>
        <w:t xml:space="preserve"> is er het</w:t>
      </w:r>
      <w:r w:rsidR="002D586D">
        <w:rPr>
          <w:noProof/>
          <w:lang w:eastAsia="nl-NL"/>
        </w:rPr>
        <w:t xml:space="preserve"> </w:t>
      </w:r>
      <w:r>
        <w:rPr>
          <w:noProof/>
          <w:lang w:eastAsia="nl-NL"/>
        </w:rPr>
        <w:t>instituutgebonden deel van het curriculum waar</w:t>
      </w:r>
      <w:r w:rsidR="00E3629D">
        <w:rPr>
          <w:noProof/>
          <w:lang w:eastAsia="nl-NL"/>
        </w:rPr>
        <w:t>in</w:t>
      </w:r>
      <w:r w:rsidR="00E67C93">
        <w:rPr>
          <w:noProof/>
          <w:lang w:eastAsia="nl-NL"/>
        </w:rPr>
        <w:t xml:space="preserve"> het</w:t>
      </w:r>
      <w:r w:rsidR="002D586D">
        <w:rPr>
          <w:noProof/>
          <w:lang w:eastAsia="nl-NL"/>
        </w:rPr>
        <w:t xml:space="preserve"> theoretisch</w:t>
      </w:r>
      <w:r w:rsidR="00E67C93">
        <w:rPr>
          <w:noProof/>
          <w:lang w:eastAsia="nl-NL"/>
        </w:rPr>
        <w:t xml:space="preserve"> fundament</w:t>
      </w:r>
      <w:r>
        <w:rPr>
          <w:noProof/>
          <w:lang w:eastAsia="nl-NL"/>
        </w:rPr>
        <w:t xml:space="preserve"> voor de vakspecifieke en generieke kennisbases wordt gelegd. Ten tweede</w:t>
      </w:r>
      <w:r w:rsidR="00E3629D">
        <w:rPr>
          <w:noProof/>
          <w:lang w:eastAsia="nl-NL"/>
        </w:rPr>
        <w:t xml:space="preserve"> is er </w:t>
      </w:r>
      <w:r>
        <w:rPr>
          <w:noProof/>
          <w:lang w:eastAsia="nl-NL"/>
        </w:rPr>
        <w:t>de beroepspraktijk of</w:t>
      </w:r>
      <w:r w:rsidR="00E3629D">
        <w:rPr>
          <w:noProof/>
          <w:lang w:eastAsia="nl-NL"/>
        </w:rPr>
        <w:t>wel</w:t>
      </w:r>
      <w:r>
        <w:rPr>
          <w:noProof/>
          <w:lang w:eastAsia="nl-NL"/>
        </w:rPr>
        <w:t xml:space="preserve"> het schoolgebonden deel van </w:t>
      </w:r>
      <w:r w:rsidR="00C04436">
        <w:rPr>
          <w:noProof/>
          <w:lang w:eastAsia="nl-NL"/>
        </w:rPr>
        <w:t>he</w:t>
      </w:r>
      <w:r>
        <w:rPr>
          <w:noProof/>
          <w:lang w:eastAsia="nl-NL"/>
        </w:rPr>
        <w:t xml:space="preserve">t curriculum waarin de student onderwijs-, leer- en werkervaringen opdoet. </w:t>
      </w:r>
      <w:r w:rsidR="00E3629D">
        <w:rPr>
          <w:noProof/>
          <w:lang w:eastAsia="nl-NL"/>
        </w:rPr>
        <w:t xml:space="preserve">Ten derde is er </w:t>
      </w:r>
      <w:r>
        <w:rPr>
          <w:noProof/>
          <w:lang w:eastAsia="nl-NL"/>
        </w:rPr>
        <w:t xml:space="preserve">de persoon van de student </w:t>
      </w:r>
      <w:r w:rsidR="00E3629D">
        <w:rPr>
          <w:noProof/>
          <w:lang w:eastAsia="nl-NL"/>
        </w:rPr>
        <w:t xml:space="preserve">die </w:t>
      </w:r>
      <w:r>
        <w:rPr>
          <w:noProof/>
          <w:lang w:eastAsia="nl-NL"/>
        </w:rPr>
        <w:t>zijn eigen interpretatief</w:t>
      </w:r>
      <w:r w:rsidR="001C5D16">
        <w:rPr>
          <w:noProof/>
          <w:lang w:eastAsia="nl-NL"/>
        </w:rPr>
        <w:t xml:space="preserve"> </w:t>
      </w:r>
      <w:r>
        <w:rPr>
          <w:noProof/>
          <w:lang w:eastAsia="nl-NL"/>
        </w:rPr>
        <w:t>kader</w:t>
      </w:r>
      <w:r w:rsidR="00E3629D">
        <w:rPr>
          <w:noProof/>
          <w:lang w:eastAsia="nl-NL"/>
        </w:rPr>
        <w:t xml:space="preserve"> opbouwt</w:t>
      </w:r>
      <w:r>
        <w:rPr>
          <w:noProof/>
          <w:lang w:eastAsia="nl-NL"/>
        </w:rPr>
        <w:t>,</w:t>
      </w:r>
      <w:r w:rsidR="00A37FCB">
        <w:rPr>
          <w:noProof/>
          <w:lang w:eastAsia="nl-NL"/>
        </w:rPr>
        <w:t xml:space="preserve"> </w:t>
      </w:r>
      <w:r>
        <w:rPr>
          <w:noProof/>
          <w:lang w:eastAsia="nl-NL"/>
        </w:rPr>
        <w:t>vanuit en in interactie met,</w:t>
      </w:r>
      <w:r w:rsidR="001C5D16">
        <w:rPr>
          <w:noProof/>
          <w:lang w:eastAsia="nl-NL"/>
        </w:rPr>
        <w:t xml:space="preserve"> </w:t>
      </w:r>
      <w:r>
        <w:rPr>
          <w:noProof/>
          <w:lang w:eastAsia="nl-NL"/>
        </w:rPr>
        <w:t xml:space="preserve">opvoeding, omgeving, ervaring en aanleg. </w:t>
      </w:r>
    </w:p>
    <w:p w14:paraId="4F102CD6" w14:textId="087146C1" w:rsidR="002E2CB9" w:rsidRDefault="002E2CB9" w:rsidP="002E2CB9">
      <w:pPr>
        <w:spacing w:line="276" w:lineRule="auto"/>
        <w:rPr>
          <w:rFonts w:cstheme="minorHAnsi"/>
        </w:rPr>
      </w:pPr>
      <w:r>
        <w:rPr>
          <w:noProof/>
          <w:lang w:eastAsia="nl-NL"/>
        </w:rPr>
        <w:t xml:space="preserve">Door voortdurend </w:t>
      </w:r>
      <w:r w:rsidR="004A0577">
        <w:rPr>
          <w:noProof/>
          <w:lang w:eastAsia="nl-NL"/>
        </w:rPr>
        <w:t xml:space="preserve">te </w:t>
      </w:r>
      <w:r>
        <w:rPr>
          <w:noProof/>
          <w:lang w:eastAsia="nl-NL"/>
        </w:rPr>
        <w:t xml:space="preserve">schakelen tussen deze drie systemen geeft de student betekenis aan zijn leerervaringen. In dit complexe leerproces is sprake van </w:t>
      </w:r>
      <w:r>
        <w:rPr>
          <w:i/>
          <w:noProof/>
          <w:lang w:eastAsia="nl-NL"/>
        </w:rPr>
        <w:t>bound</w:t>
      </w:r>
      <w:r w:rsidR="00E3629D">
        <w:rPr>
          <w:i/>
          <w:noProof/>
          <w:lang w:eastAsia="nl-NL"/>
        </w:rPr>
        <w:t>a</w:t>
      </w:r>
      <w:r>
        <w:rPr>
          <w:i/>
          <w:noProof/>
          <w:lang w:eastAsia="nl-NL"/>
        </w:rPr>
        <w:t xml:space="preserve">ry crossing </w:t>
      </w:r>
      <w:r>
        <w:rPr>
          <w:noProof/>
          <w:lang w:eastAsia="nl-NL"/>
        </w:rPr>
        <w:t xml:space="preserve">(Snoek 2013). </w:t>
      </w:r>
      <w:r w:rsidR="00A37FCB">
        <w:rPr>
          <w:noProof/>
          <w:lang w:eastAsia="nl-NL"/>
        </w:rPr>
        <w:t xml:space="preserve">Dit </w:t>
      </w:r>
      <w:r>
        <w:rPr>
          <w:noProof/>
          <w:lang w:eastAsia="nl-NL"/>
        </w:rPr>
        <w:t xml:space="preserve">vraagt om </w:t>
      </w:r>
      <w:r w:rsidR="003E7202">
        <w:rPr>
          <w:noProof/>
          <w:lang w:eastAsia="nl-NL"/>
        </w:rPr>
        <w:t xml:space="preserve">veel </w:t>
      </w:r>
      <w:r>
        <w:rPr>
          <w:noProof/>
          <w:lang w:eastAsia="nl-NL"/>
        </w:rPr>
        <w:t>meer dan</w:t>
      </w:r>
      <w:r w:rsidR="003E7202">
        <w:rPr>
          <w:noProof/>
          <w:lang w:eastAsia="nl-NL"/>
        </w:rPr>
        <w:t xml:space="preserve"> alleen</w:t>
      </w:r>
      <w:r>
        <w:rPr>
          <w:noProof/>
          <w:lang w:eastAsia="nl-NL"/>
        </w:rPr>
        <w:t xml:space="preserve"> </w:t>
      </w:r>
      <w:r>
        <w:rPr>
          <w:rFonts w:cstheme="minorHAnsi"/>
        </w:rPr>
        <w:t>transfer van kennis en het toepassen daarvan in de praktijk, en</w:t>
      </w:r>
      <w:r w:rsidRPr="007717DB">
        <w:rPr>
          <w:rFonts w:cstheme="minorHAnsi"/>
        </w:rPr>
        <w:t xml:space="preserve"> </w:t>
      </w:r>
      <w:r>
        <w:rPr>
          <w:rFonts w:cstheme="minorHAnsi"/>
        </w:rPr>
        <w:t xml:space="preserve">laat zich daarom beter duiden met het begrip transformatie </w:t>
      </w:r>
      <w:r w:rsidRPr="00AC0744">
        <w:rPr>
          <w:rFonts w:cstheme="minorHAnsi"/>
        </w:rPr>
        <w:t>(Akkerman &amp; Bakker, 2011)</w:t>
      </w:r>
      <w:r>
        <w:rPr>
          <w:rFonts w:cstheme="minorHAnsi"/>
        </w:rPr>
        <w:t xml:space="preserve">. </w:t>
      </w:r>
      <w:r>
        <w:rPr>
          <w:noProof/>
          <w:lang w:val="en-US"/>
        </w:rPr>
        <mc:AlternateContent>
          <mc:Choice Requires="wps">
            <w:drawing>
              <wp:anchor distT="0" distB="0" distL="114300" distR="114300" simplePos="0" relativeHeight="251680768" behindDoc="0" locked="0" layoutInCell="1" allowOverlap="1" wp14:anchorId="00420953" wp14:editId="006C6C14">
                <wp:simplePos x="0" y="0"/>
                <wp:positionH relativeFrom="margin">
                  <wp:align>right</wp:align>
                </wp:positionH>
                <wp:positionV relativeFrom="paragraph">
                  <wp:posOffset>1358900</wp:posOffset>
                </wp:positionV>
                <wp:extent cx="1701800" cy="635"/>
                <wp:effectExtent l="0" t="0" r="0" b="0"/>
                <wp:wrapSquare wrapText="bothSides"/>
                <wp:docPr id="6" name="Tekstvak 6"/>
                <wp:cNvGraphicFramePr/>
                <a:graphic xmlns:a="http://schemas.openxmlformats.org/drawingml/2006/main">
                  <a:graphicData uri="http://schemas.microsoft.com/office/word/2010/wordprocessingShape">
                    <wps:wsp>
                      <wps:cNvSpPr txBox="1"/>
                      <wps:spPr>
                        <a:xfrm>
                          <a:off x="0" y="0"/>
                          <a:ext cx="1701800" cy="635"/>
                        </a:xfrm>
                        <a:prstGeom prst="rect">
                          <a:avLst/>
                        </a:prstGeom>
                        <a:solidFill>
                          <a:prstClr val="white"/>
                        </a:solidFill>
                        <a:ln>
                          <a:noFill/>
                        </a:ln>
                        <a:effectLst/>
                      </wps:spPr>
                      <wps:txbx>
                        <w:txbxContent>
                          <w:p w14:paraId="3F5D0257" w14:textId="77777777" w:rsidR="00C07064" w:rsidRPr="00CE4FCE" w:rsidRDefault="00C07064" w:rsidP="002E2CB9">
                            <w:pPr>
                              <w:pStyle w:val="Bijschrift"/>
                              <w:rPr>
                                <w:noProof/>
                              </w:rPr>
                            </w:pPr>
                            <w:r>
                              <w:t>Figuur 1 schakelen tussen drie perspectieven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type w14:anchorId="00420953" id="_x0000_t202" coordsize="21600,21600" o:spt="202" path="m,l,21600r21600,l21600,xe">
                <v:stroke joinstyle="miter"/>
                <v:path gradientshapeok="t" o:connecttype="rect"/>
              </v:shapetype>
              <v:shape id="Tekstvak 6" o:spid="_x0000_s1026" type="#_x0000_t202" style="position:absolute;margin-left:82.8pt;margin-top:107pt;width:134pt;height:.05pt;z-index:2516807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" stroked="f">
                <v:textbox style="mso-fit-shape-to-text:t" inset="0,0,0,0">
                  <w:txbxContent>
                    <w:p w14:paraId="3F5D0257" w14:textId="77777777" w:rsidR="00C07064" w:rsidRPr="00CE4FCE" w:rsidRDefault="00C07064" w:rsidP="002E2CB9">
                      <w:pPr>
                        <w:pStyle w:val="Bijschrift"/>
                        <w:rPr>
                          <w:noProof/>
                        </w:rPr>
                      </w:pPr>
                      <w:r>
                        <w:t>Figuur 1 schakelen tussen drie perspectieven</w:t>
                      </w:r>
                    </w:p>
                  </w:txbxContent>
                </v:textbox>
                <w10:wrap type="square" anchorx="margin"/>
              </v:shape>
            </w:pict>
          </mc:Fallback>
        </mc:AlternateContent>
      </w:r>
      <w:r>
        <w:rPr>
          <w:noProof/>
          <w:lang w:val="en-US"/>
        </w:rPr>
        <w:drawing>
          <wp:anchor distT="0" distB="0" distL="114300" distR="114300" simplePos="0" relativeHeight="251679744" behindDoc="0" locked="0" layoutInCell="1" allowOverlap="1" wp14:anchorId="5A7AF436" wp14:editId="39F7A5A1">
            <wp:simplePos x="0" y="0"/>
            <wp:positionH relativeFrom="margin">
              <wp:posOffset>4175125</wp:posOffset>
            </wp:positionH>
            <wp:positionV relativeFrom="paragraph">
              <wp:posOffset>6350</wp:posOffset>
            </wp:positionV>
            <wp:extent cx="2099945" cy="1308100"/>
            <wp:effectExtent l="0" t="0" r="0" b="635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9945" cy="1308100"/>
                    </a:xfrm>
                    <a:prstGeom prst="rect">
                      <a:avLst/>
                    </a:prstGeom>
                  </pic:spPr>
                </pic:pic>
              </a:graphicData>
            </a:graphic>
          </wp:anchor>
        </w:drawing>
      </w:r>
      <w:r w:rsidRPr="003B5830">
        <w:rPr>
          <w:rFonts w:cstheme="minorHAnsi"/>
        </w:rPr>
        <w:t xml:space="preserve"> </w:t>
      </w:r>
    </w:p>
    <w:p w14:paraId="7CB3FDED" w14:textId="77777777" w:rsidR="00A37FCB" w:rsidRDefault="00A37FCB" w:rsidP="002E2CB9">
      <w:pPr>
        <w:spacing w:line="276" w:lineRule="auto"/>
        <w:rPr>
          <w:rFonts w:cstheme="minorHAnsi"/>
        </w:rPr>
      </w:pPr>
    </w:p>
    <w:p w14:paraId="3A94F30C" w14:textId="4394B579" w:rsidR="002E2CB9" w:rsidRDefault="002E2CB9" w:rsidP="002E2CB9">
      <w:pPr>
        <w:spacing w:line="276" w:lineRule="auto"/>
        <w:rPr>
          <w:rFonts w:cstheme="minorHAnsi"/>
        </w:rPr>
      </w:pPr>
      <w:r>
        <w:rPr>
          <w:rFonts w:cstheme="minorHAnsi"/>
        </w:rPr>
        <w:t>Deze gedachtegang legt een brede basis voor</w:t>
      </w:r>
      <w:r w:rsidR="001C5D16">
        <w:rPr>
          <w:rFonts w:cstheme="minorHAnsi"/>
        </w:rPr>
        <w:t xml:space="preserve"> </w:t>
      </w:r>
      <w:r>
        <w:rPr>
          <w:rFonts w:cstheme="minorHAnsi"/>
        </w:rPr>
        <w:t>het onderwijskundig concept van h</w:t>
      </w:r>
      <w:r w:rsidRPr="007717DB">
        <w:rPr>
          <w:rFonts w:cstheme="minorHAnsi"/>
        </w:rPr>
        <w:t>et werkplekleren</w:t>
      </w:r>
      <w:r>
        <w:rPr>
          <w:rFonts w:cstheme="minorHAnsi"/>
        </w:rPr>
        <w:t>.</w:t>
      </w:r>
      <w:r w:rsidR="001C5D16">
        <w:rPr>
          <w:rFonts w:cstheme="minorHAnsi"/>
        </w:rPr>
        <w:t xml:space="preserve"> </w:t>
      </w:r>
      <w:r>
        <w:rPr>
          <w:rFonts w:cstheme="minorHAnsi"/>
        </w:rPr>
        <w:t xml:space="preserve">Het didactisch ontwerp dient </w:t>
      </w:r>
      <w:r w:rsidR="00E3629D">
        <w:rPr>
          <w:rFonts w:cstheme="minorHAnsi"/>
        </w:rPr>
        <w:t>hier</w:t>
      </w:r>
      <w:r>
        <w:rPr>
          <w:rFonts w:cstheme="minorHAnsi"/>
        </w:rPr>
        <w:t xml:space="preserve">op logisch aan te sluiten en verder te reiken dan het verbinden van theorie en praktijk. </w:t>
      </w:r>
      <w:r w:rsidR="003E7202">
        <w:rPr>
          <w:rFonts w:cstheme="minorHAnsi"/>
        </w:rPr>
        <w:t>Daarn</w:t>
      </w:r>
      <w:r>
        <w:rPr>
          <w:rFonts w:cstheme="minorHAnsi"/>
        </w:rPr>
        <w:t xml:space="preserve">aast verdient de persoonlijke ontwikkeling van de </w:t>
      </w:r>
      <w:r w:rsidR="0023337D">
        <w:rPr>
          <w:rFonts w:cstheme="minorHAnsi"/>
        </w:rPr>
        <w:t>leraar</w:t>
      </w:r>
      <w:r>
        <w:rPr>
          <w:rFonts w:cstheme="minorHAnsi"/>
        </w:rPr>
        <w:t>, die zichtbaar wordt in de beroepsidentiteit, een centrale plek in dat ontwerp.</w:t>
      </w:r>
      <w:r w:rsidR="00882E10">
        <w:rPr>
          <w:rFonts w:cstheme="minorHAnsi"/>
        </w:rPr>
        <w:t xml:space="preserve"> </w:t>
      </w:r>
    </w:p>
    <w:p w14:paraId="5DF6C191" w14:textId="77777777" w:rsidR="00C07064" w:rsidRDefault="00C07064" w:rsidP="002E2CB9">
      <w:pPr>
        <w:spacing w:line="276" w:lineRule="auto"/>
        <w:rPr>
          <w:rFonts w:cstheme="minorHAnsi"/>
        </w:rPr>
      </w:pPr>
    </w:p>
    <w:p w14:paraId="443A4688" w14:textId="014B3400" w:rsidR="004A0577" w:rsidRDefault="004A0577" w:rsidP="004A0577">
      <w:pPr>
        <w:spacing w:after="160" w:line="276" w:lineRule="auto"/>
        <w:contextualSpacing/>
        <w:rPr>
          <w:i/>
          <w:noProof/>
          <w:lang w:eastAsia="nl-NL"/>
        </w:rPr>
      </w:pPr>
      <w:r>
        <w:rPr>
          <w:i/>
          <w:noProof/>
          <w:lang w:eastAsia="nl-NL"/>
        </w:rPr>
        <w:t xml:space="preserve">2.2 </w:t>
      </w:r>
      <w:r w:rsidR="00AE3103">
        <w:rPr>
          <w:i/>
          <w:noProof/>
          <w:lang w:eastAsia="nl-NL"/>
        </w:rPr>
        <w:t>Kloven overbruggen</w:t>
      </w:r>
    </w:p>
    <w:p w14:paraId="0AB0ADBF" w14:textId="26229CF7" w:rsidR="004A0577" w:rsidRDefault="004A0577" w:rsidP="004A0577">
      <w:pPr>
        <w:spacing w:line="276" w:lineRule="auto"/>
        <w:rPr>
          <w:rFonts w:cstheme="minorHAnsi"/>
        </w:rPr>
      </w:pPr>
      <w:r>
        <w:rPr>
          <w:rFonts w:cstheme="minorHAnsi"/>
        </w:rPr>
        <w:t xml:space="preserve">Studenten ervaren een kloof tussen het leren op </w:t>
      </w:r>
      <w:r w:rsidRPr="00535371">
        <w:rPr>
          <w:rFonts w:cstheme="minorHAnsi"/>
        </w:rPr>
        <w:t>het instituut</w:t>
      </w:r>
      <w:r>
        <w:rPr>
          <w:rFonts w:cstheme="minorHAnsi"/>
        </w:rPr>
        <w:t xml:space="preserve"> </w:t>
      </w:r>
      <w:r w:rsidRPr="00535371">
        <w:rPr>
          <w:rFonts w:cstheme="minorHAnsi"/>
        </w:rPr>
        <w:t>en op de werkplek</w:t>
      </w:r>
      <w:r>
        <w:rPr>
          <w:rFonts w:cstheme="minorHAnsi"/>
        </w:rPr>
        <w:t xml:space="preserve"> (</w:t>
      </w:r>
      <w:r w:rsidRPr="0076636A">
        <w:rPr>
          <w:rFonts w:ascii="Calibri" w:eastAsia="Calibri" w:hAnsi="Calibri" w:cs="Times New Roman"/>
        </w:rPr>
        <w:t>Amagir</w:t>
      </w:r>
      <w:r w:rsidR="00FC3E72">
        <w:rPr>
          <w:rFonts w:ascii="Calibri" w:eastAsia="Calibri" w:hAnsi="Calibri" w:cs="Times New Roman"/>
        </w:rPr>
        <w:t xml:space="preserve">, Van den Berg, Van Veldhuizen </w:t>
      </w:r>
      <w:r>
        <w:rPr>
          <w:rFonts w:ascii="Calibri" w:eastAsia="Calibri" w:hAnsi="Calibri" w:cs="Times New Roman"/>
        </w:rPr>
        <w:t xml:space="preserve">en </w:t>
      </w:r>
      <w:r w:rsidRPr="0076636A">
        <w:rPr>
          <w:rFonts w:ascii="Calibri" w:eastAsia="Calibri" w:hAnsi="Calibri" w:cs="Times New Roman"/>
        </w:rPr>
        <w:t>Wilschut</w:t>
      </w:r>
      <w:r>
        <w:rPr>
          <w:rFonts w:ascii="Calibri" w:eastAsia="Calibri" w:hAnsi="Calibri" w:cs="Times New Roman"/>
        </w:rPr>
        <w:t xml:space="preserve">, </w:t>
      </w:r>
      <w:r w:rsidRPr="0076636A">
        <w:rPr>
          <w:rFonts w:ascii="Calibri" w:eastAsia="Calibri" w:hAnsi="Calibri" w:cs="Times New Roman"/>
        </w:rPr>
        <w:t>2014)</w:t>
      </w:r>
      <w:r>
        <w:rPr>
          <w:rFonts w:cstheme="minorHAnsi"/>
        </w:rPr>
        <w:t xml:space="preserve">. Het eerste wordt ervaren als een seriële activiteit, het tweede als een integratieve. </w:t>
      </w:r>
      <w:r w:rsidR="001416C3">
        <w:rPr>
          <w:rFonts w:cstheme="minorHAnsi"/>
        </w:rPr>
        <w:t>Het met</w:t>
      </w:r>
      <w:r>
        <w:rPr>
          <w:rFonts w:cstheme="minorHAnsi"/>
        </w:rPr>
        <w:t xml:space="preserve"> elkaar in lijn brengen van de verschillende leerervaringen c.q. perspectieven </w:t>
      </w:r>
      <w:r>
        <w:rPr>
          <w:rFonts w:cstheme="minorHAnsi"/>
        </w:rPr>
        <w:lastRenderedPageBreak/>
        <w:t>vraag</w:t>
      </w:r>
      <w:r w:rsidR="00A37FCB">
        <w:rPr>
          <w:rFonts w:cstheme="minorHAnsi"/>
        </w:rPr>
        <w:t>t veel van de student. Een verge</w:t>
      </w:r>
      <w:r>
        <w:rPr>
          <w:rFonts w:cstheme="minorHAnsi"/>
        </w:rPr>
        <w:t>lijk</w:t>
      </w:r>
      <w:r w:rsidR="00A37FCB">
        <w:rPr>
          <w:rFonts w:cstheme="minorHAnsi"/>
        </w:rPr>
        <w:t>bar</w:t>
      </w:r>
      <w:r>
        <w:rPr>
          <w:rFonts w:cstheme="minorHAnsi"/>
        </w:rPr>
        <w:t xml:space="preserve">e kloof is er ook bij de overgang van de initiële opleiding </w:t>
      </w:r>
      <w:r w:rsidRPr="00FC3E72">
        <w:rPr>
          <w:rFonts w:cstheme="minorHAnsi"/>
        </w:rPr>
        <w:t xml:space="preserve">naar de inductieperiode. Het </w:t>
      </w:r>
      <w:r w:rsidR="00A37FCB" w:rsidRPr="00FC3E72">
        <w:rPr>
          <w:rFonts w:cstheme="minorHAnsi"/>
        </w:rPr>
        <w:t xml:space="preserve">leerperspectief </w:t>
      </w:r>
      <w:r w:rsidRPr="00FC3E72">
        <w:rPr>
          <w:rFonts w:cstheme="minorHAnsi"/>
        </w:rPr>
        <w:t>wisselt van dan van opleidingslogica naar arbeidslogica (</w:t>
      </w:r>
      <w:r w:rsidR="00FC3E72" w:rsidRPr="00FC3E72">
        <w:rPr>
          <w:rFonts w:eastAsia="Times New Roman" w:cstheme="minorHAnsi"/>
          <w:sz w:val="23"/>
          <w:szCs w:val="23"/>
          <w:lang w:eastAsia="nl-NL"/>
        </w:rPr>
        <w:t>Hulsker &amp; De Ruijter, 2016</w:t>
      </w:r>
      <w:r w:rsidR="00FC3E72" w:rsidRPr="00FC3E72">
        <w:rPr>
          <w:rFonts w:cstheme="minorHAnsi"/>
        </w:rPr>
        <w:t>)</w:t>
      </w:r>
      <w:r w:rsidRPr="00FC3E72">
        <w:rPr>
          <w:rFonts w:cstheme="minorHAnsi"/>
        </w:rPr>
        <w:t>.</w:t>
      </w:r>
      <w:r>
        <w:rPr>
          <w:rFonts w:cstheme="minorHAnsi"/>
        </w:rPr>
        <w:t xml:space="preserve"> Opleidingsschool en lera</w:t>
      </w:r>
      <w:r w:rsidR="00A37FCB">
        <w:rPr>
          <w:rFonts w:cstheme="minorHAnsi"/>
        </w:rPr>
        <w:t xml:space="preserve">renopleiding bepalen niet langer het wat en hoe van het leren. Dat doet nu </w:t>
      </w:r>
      <w:r>
        <w:rPr>
          <w:rFonts w:cstheme="minorHAnsi"/>
        </w:rPr>
        <w:t>de</w:t>
      </w:r>
      <w:r w:rsidRPr="00CF2632">
        <w:rPr>
          <w:rFonts w:cstheme="minorHAnsi"/>
        </w:rPr>
        <w:t xml:space="preserve"> werkgever</w:t>
      </w:r>
      <w:r>
        <w:rPr>
          <w:rFonts w:cstheme="minorHAnsi"/>
        </w:rPr>
        <w:t>,</w:t>
      </w:r>
      <w:r w:rsidRPr="00CF2632">
        <w:rPr>
          <w:rFonts w:cstheme="minorHAnsi"/>
        </w:rPr>
        <w:t xml:space="preserve"> </w:t>
      </w:r>
      <w:r>
        <w:rPr>
          <w:rFonts w:cstheme="minorHAnsi"/>
        </w:rPr>
        <w:t xml:space="preserve">die vaak een specifieke onderwijsvisie en </w:t>
      </w:r>
      <w:r w:rsidRPr="00CF2632">
        <w:rPr>
          <w:rFonts w:cstheme="minorHAnsi"/>
        </w:rPr>
        <w:t>HRM-principes</w:t>
      </w:r>
      <w:r>
        <w:rPr>
          <w:rFonts w:cstheme="minorHAnsi"/>
        </w:rPr>
        <w:t xml:space="preserve"> heeft.</w:t>
      </w:r>
      <w:r w:rsidRPr="00CF2632">
        <w:rPr>
          <w:rFonts w:cstheme="minorHAnsi"/>
        </w:rPr>
        <w:t xml:space="preserve"> </w:t>
      </w:r>
      <w:r>
        <w:rPr>
          <w:rFonts w:cstheme="minorHAnsi"/>
        </w:rPr>
        <w:t xml:space="preserve">Het </w:t>
      </w:r>
      <w:r w:rsidRPr="00CF2632">
        <w:rPr>
          <w:rFonts w:cstheme="minorHAnsi"/>
        </w:rPr>
        <w:t xml:space="preserve">accent </w:t>
      </w:r>
      <w:r w:rsidR="00A37FCB">
        <w:rPr>
          <w:rFonts w:cstheme="minorHAnsi"/>
        </w:rPr>
        <w:t xml:space="preserve">ligt hierbij </w:t>
      </w:r>
      <w:r>
        <w:rPr>
          <w:rFonts w:cstheme="minorHAnsi"/>
        </w:rPr>
        <w:t xml:space="preserve">overwegend </w:t>
      </w:r>
      <w:r w:rsidRPr="00CF2632">
        <w:rPr>
          <w:rFonts w:cstheme="minorHAnsi"/>
        </w:rPr>
        <w:t>op persoonlijke begeleiding en accommodatie aan de onderwijsomgeving</w:t>
      </w:r>
      <w:r>
        <w:rPr>
          <w:rFonts w:cstheme="minorHAnsi"/>
        </w:rPr>
        <w:t>, gericht</w:t>
      </w:r>
      <w:r w:rsidRPr="003C4F9D">
        <w:rPr>
          <w:rFonts w:cstheme="minorHAnsi"/>
        </w:rPr>
        <w:t xml:space="preserve"> op het voorkomen van uitval</w:t>
      </w:r>
      <w:r>
        <w:rPr>
          <w:rFonts w:cstheme="minorHAnsi"/>
        </w:rPr>
        <w:t xml:space="preserve">, en nauwelijks of niet op de doorlopende opleiding en </w:t>
      </w:r>
      <w:r w:rsidRPr="003C4F9D">
        <w:rPr>
          <w:rFonts w:cstheme="minorHAnsi"/>
        </w:rPr>
        <w:t xml:space="preserve">ontwikkeling. </w:t>
      </w:r>
    </w:p>
    <w:p w14:paraId="5189E134" w14:textId="77777777" w:rsidR="00A37FCB" w:rsidRDefault="00A37FCB" w:rsidP="004A0577">
      <w:pPr>
        <w:spacing w:line="276" w:lineRule="auto"/>
        <w:rPr>
          <w:rFonts w:cstheme="minorHAnsi"/>
        </w:rPr>
      </w:pPr>
    </w:p>
    <w:p w14:paraId="37061FCD" w14:textId="00031A34" w:rsidR="004A0577" w:rsidRDefault="004A0577" w:rsidP="004A0577">
      <w:pPr>
        <w:spacing w:line="276" w:lineRule="auto"/>
        <w:rPr>
          <w:rFonts w:cstheme="minorHAnsi"/>
        </w:rPr>
      </w:pPr>
      <w:r>
        <w:rPr>
          <w:rFonts w:cstheme="minorHAnsi"/>
        </w:rPr>
        <w:t>Binnen de scope van de opleidingsschool kunnen samenwerkende partners, lerarenopleidingen en onderwijswerkgevers met een gezamenlijk ontworpen OidS-didactiek deze kloven overbruggen. Juist de opleidingsschool is als samenwerkingsverband in staat om opleiden en professionaliseren te benaderen vanuit de loopbaanlogica.</w:t>
      </w:r>
    </w:p>
    <w:p w14:paraId="7F3CDD03" w14:textId="087E7737" w:rsidR="002E2CB9" w:rsidRDefault="002E2CB9" w:rsidP="002E2CB9">
      <w:pPr>
        <w:spacing w:line="276" w:lineRule="auto"/>
        <w:rPr>
          <w:rFonts w:cstheme="minorHAnsi"/>
          <w:i/>
        </w:rPr>
      </w:pPr>
    </w:p>
    <w:p w14:paraId="79B333FB" w14:textId="77777777" w:rsidR="00A46227" w:rsidRDefault="002E2CB9" w:rsidP="00A46227">
      <w:pPr>
        <w:spacing w:line="276" w:lineRule="auto"/>
        <w:contextualSpacing/>
        <w:rPr>
          <w:rFonts w:cstheme="minorHAnsi"/>
          <w:i/>
        </w:rPr>
      </w:pPr>
      <w:r>
        <w:rPr>
          <w:rFonts w:cstheme="minorHAnsi"/>
          <w:i/>
        </w:rPr>
        <w:t>2.</w:t>
      </w:r>
      <w:r w:rsidR="00FC7235">
        <w:rPr>
          <w:rFonts w:cstheme="minorHAnsi"/>
          <w:i/>
        </w:rPr>
        <w:t>3</w:t>
      </w:r>
      <w:r>
        <w:rPr>
          <w:rFonts w:cstheme="minorHAnsi"/>
          <w:i/>
        </w:rPr>
        <w:t xml:space="preserve"> </w:t>
      </w:r>
      <w:r w:rsidRPr="004E66A8">
        <w:rPr>
          <w:rFonts w:cstheme="minorHAnsi"/>
          <w:i/>
        </w:rPr>
        <w:t>Leerloopbaan</w:t>
      </w:r>
    </w:p>
    <w:p w14:paraId="246D18AF" w14:textId="6ADE10FA" w:rsidR="002E2CB9" w:rsidRDefault="00FC7235" w:rsidP="00A46227">
      <w:pPr>
        <w:spacing w:line="276" w:lineRule="auto"/>
        <w:contextualSpacing/>
        <w:rPr>
          <w:rFonts w:cstheme="minorHAnsi"/>
        </w:rPr>
      </w:pPr>
      <w:r>
        <w:rPr>
          <w:rFonts w:cstheme="minorHAnsi"/>
        </w:rPr>
        <w:t>Van d</w:t>
      </w:r>
      <w:r w:rsidR="002E2CB9">
        <w:rPr>
          <w:rFonts w:cstheme="minorHAnsi"/>
        </w:rPr>
        <w:t xml:space="preserve">e student c.q. </w:t>
      </w:r>
      <w:r w:rsidR="0023337D">
        <w:rPr>
          <w:rFonts w:cstheme="minorHAnsi"/>
        </w:rPr>
        <w:t>leraar</w:t>
      </w:r>
      <w:r>
        <w:rPr>
          <w:rFonts w:cstheme="minorHAnsi"/>
        </w:rPr>
        <w:t xml:space="preserve"> wordt verwacht dat die</w:t>
      </w:r>
      <w:r w:rsidR="001C5D16">
        <w:rPr>
          <w:rFonts w:cstheme="minorHAnsi"/>
        </w:rPr>
        <w:t xml:space="preserve"> </w:t>
      </w:r>
      <w:r w:rsidR="002E2CB9">
        <w:rPr>
          <w:rFonts w:cstheme="minorHAnsi"/>
        </w:rPr>
        <w:t xml:space="preserve">gaandeweg meer en meer de verantwoordelijkheid </w:t>
      </w:r>
      <w:r>
        <w:rPr>
          <w:rFonts w:cstheme="minorHAnsi"/>
        </w:rPr>
        <w:t xml:space="preserve">neemt </w:t>
      </w:r>
      <w:r w:rsidR="002E2CB9">
        <w:rPr>
          <w:rFonts w:cstheme="minorHAnsi"/>
        </w:rPr>
        <w:t>voor zijn leerloopbaan</w:t>
      </w:r>
      <w:r w:rsidR="006C7CF9">
        <w:rPr>
          <w:rFonts w:cstheme="minorHAnsi"/>
        </w:rPr>
        <w:t>:</w:t>
      </w:r>
      <w:r w:rsidR="001C5D16">
        <w:rPr>
          <w:rFonts w:cstheme="minorHAnsi"/>
        </w:rPr>
        <w:t xml:space="preserve"> </w:t>
      </w:r>
      <w:r w:rsidR="006C7CF9">
        <w:rPr>
          <w:rFonts w:cstheme="minorHAnsi"/>
        </w:rPr>
        <w:t xml:space="preserve">de </w:t>
      </w:r>
      <w:r w:rsidR="002E2CB9">
        <w:rPr>
          <w:rFonts w:cstheme="minorHAnsi"/>
        </w:rPr>
        <w:t>persoonlijke en professionele ontwikkeling die start bij aanvang van de opleiding en eindigt bij het afscheid van het onderwijs.</w:t>
      </w:r>
      <w:r w:rsidR="001C5D16">
        <w:rPr>
          <w:rFonts w:cstheme="minorHAnsi"/>
        </w:rPr>
        <w:t xml:space="preserve"> </w:t>
      </w:r>
      <w:r w:rsidR="002E2CB9">
        <w:rPr>
          <w:rFonts w:cstheme="minorHAnsi"/>
        </w:rPr>
        <w:t>De opleidingsschool</w:t>
      </w:r>
      <w:r w:rsidR="006C7CF9">
        <w:rPr>
          <w:rFonts w:cstheme="minorHAnsi"/>
        </w:rPr>
        <w:t xml:space="preserve"> kan hie</w:t>
      </w:r>
      <w:r w:rsidR="003E7202">
        <w:rPr>
          <w:rFonts w:cstheme="minorHAnsi"/>
        </w:rPr>
        <w:t>raan</w:t>
      </w:r>
      <w:r w:rsidR="002E2CB9">
        <w:rPr>
          <w:rFonts w:cstheme="minorHAnsi"/>
        </w:rPr>
        <w:t xml:space="preserve"> in de initiële en inductiefase een prominente bijdrage leveren door bijzondere aandacht te schenken aan leervaardigheden. D</w:t>
      </w:r>
      <w:r>
        <w:rPr>
          <w:rFonts w:cstheme="minorHAnsi"/>
        </w:rPr>
        <w:t>i</w:t>
      </w:r>
      <w:r w:rsidR="006C7CF9">
        <w:rPr>
          <w:rFonts w:cstheme="minorHAnsi"/>
        </w:rPr>
        <w:t xml:space="preserve">t sluit </w:t>
      </w:r>
      <w:r w:rsidR="002E2CB9">
        <w:rPr>
          <w:rFonts w:cstheme="minorHAnsi"/>
        </w:rPr>
        <w:t xml:space="preserve">aan op de </w:t>
      </w:r>
      <w:r w:rsidR="002E2CB9" w:rsidRPr="007717DB">
        <w:rPr>
          <w:rFonts w:cstheme="minorHAnsi"/>
        </w:rPr>
        <w:t>Dublindescriptoren</w:t>
      </w:r>
      <w:r w:rsidR="002E2CB9">
        <w:rPr>
          <w:rStyle w:val="Voetnootmarkering"/>
          <w:rFonts w:cstheme="minorHAnsi"/>
        </w:rPr>
        <w:footnoteReference w:id="1"/>
      </w:r>
      <w:r w:rsidR="002E2CB9" w:rsidRPr="007717DB">
        <w:rPr>
          <w:rFonts w:cstheme="minorHAnsi"/>
        </w:rPr>
        <w:t xml:space="preserve"> </w:t>
      </w:r>
      <w:r w:rsidR="002E2CB9">
        <w:rPr>
          <w:rFonts w:cstheme="minorHAnsi"/>
        </w:rPr>
        <w:t xml:space="preserve">waarin wordt gesteld: </w:t>
      </w:r>
      <w:r w:rsidR="002E2CB9" w:rsidRPr="00711695">
        <w:rPr>
          <w:rFonts w:cstheme="minorHAnsi"/>
          <w:i/>
        </w:rPr>
        <w:t>de student</w:t>
      </w:r>
      <w:r w:rsidR="002E2CB9">
        <w:rPr>
          <w:rFonts w:cstheme="minorHAnsi"/>
        </w:rPr>
        <w:t xml:space="preserve"> </w:t>
      </w:r>
      <w:r w:rsidR="002E2CB9" w:rsidRPr="001A4005">
        <w:rPr>
          <w:rFonts w:cstheme="minorHAnsi"/>
          <w:i/>
        </w:rPr>
        <w:t>bezit d</w:t>
      </w:r>
      <w:r w:rsidR="002E2CB9" w:rsidRPr="007717DB">
        <w:rPr>
          <w:rFonts w:cstheme="minorHAnsi"/>
          <w:i/>
        </w:rPr>
        <w:t>e leervaardigheden die noodzakelijk zijn om een vervolgstudie die een hoog niveau van autonomie veronderstelt aan te gaan (Europees Kwalificatieraamwerk, 2008).</w:t>
      </w:r>
      <w:r w:rsidR="002E2CB9">
        <w:rPr>
          <w:rFonts w:cstheme="minorHAnsi"/>
          <w:i/>
        </w:rPr>
        <w:t xml:space="preserve"> </w:t>
      </w:r>
      <w:r w:rsidR="002E2CB9">
        <w:rPr>
          <w:rFonts w:cstheme="minorHAnsi"/>
        </w:rPr>
        <w:t xml:space="preserve">Om dit niveau van autonomie te bereiken is het (verder) ontwikkelen van een </w:t>
      </w:r>
      <w:r w:rsidR="002E2CB9" w:rsidRPr="003B5830">
        <w:rPr>
          <w:rFonts w:cstheme="minorHAnsi"/>
        </w:rPr>
        <w:t>k</w:t>
      </w:r>
      <w:r w:rsidR="002E2CB9" w:rsidRPr="007717DB">
        <w:rPr>
          <w:rFonts w:cstheme="minorHAnsi"/>
        </w:rPr>
        <w:t>ritisch-reflectieve en onderzoekende houding (FLOT, 2014)</w:t>
      </w:r>
      <w:r w:rsidR="002E2CB9">
        <w:rPr>
          <w:rFonts w:cstheme="minorHAnsi"/>
        </w:rPr>
        <w:t xml:space="preserve"> essentieel. Ook </w:t>
      </w:r>
      <w:r>
        <w:rPr>
          <w:rFonts w:cstheme="minorHAnsi"/>
        </w:rPr>
        <w:t>binnen</w:t>
      </w:r>
      <w:r w:rsidR="002E2CB9">
        <w:rPr>
          <w:rFonts w:cstheme="minorHAnsi"/>
        </w:rPr>
        <w:t xml:space="preserve"> de </w:t>
      </w:r>
      <w:r w:rsidR="002E2CB9" w:rsidRPr="00FC3E72">
        <w:rPr>
          <w:rFonts w:cstheme="minorHAnsi"/>
        </w:rPr>
        <w:t xml:space="preserve">generieke kennisbasis </w:t>
      </w:r>
      <w:r w:rsidRPr="00FC3E72">
        <w:rPr>
          <w:rFonts w:cstheme="minorHAnsi"/>
        </w:rPr>
        <w:t xml:space="preserve">is </w:t>
      </w:r>
      <w:r w:rsidR="002E2CB9" w:rsidRPr="00FC3E72">
        <w:rPr>
          <w:rFonts w:cstheme="minorHAnsi"/>
        </w:rPr>
        <w:t>hier substantieel aandacht</w:t>
      </w:r>
      <w:r w:rsidRPr="00FC3E72">
        <w:rPr>
          <w:rFonts w:cstheme="minorHAnsi"/>
        </w:rPr>
        <w:t xml:space="preserve"> voor,</w:t>
      </w:r>
      <w:r w:rsidR="001C5D16" w:rsidRPr="00FC3E72">
        <w:rPr>
          <w:rFonts w:cstheme="minorHAnsi"/>
        </w:rPr>
        <w:t xml:space="preserve"> </w:t>
      </w:r>
      <w:r w:rsidR="00925F72" w:rsidRPr="00FC3E72">
        <w:rPr>
          <w:rFonts w:cstheme="minorHAnsi"/>
        </w:rPr>
        <w:t>namelijk in</w:t>
      </w:r>
      <w:r w:rsidR="002E2CB9" w:rsidRPr="00FC3E72">
        <w:rPr>
          <w:rFonts w:cstheme="minorHAnsi"/>
        </w:rPr>
        <w:t xml:space="preserve"> het domein ‘Professionele </w:t>
      </w:r>
      <w:r w:rsidR="0023337D" w:rsidRPr="00FC3E72">
        <w:rPr>
          <w:rFonts w:cstheme="minorHAnsi"/>
        </w:rPr>
        <w:t>leraar</w:t>
      </w:r>
      <w:r w:rsidR="002E2CB9" w:rsidRPr="00FC3E72">
        <w:rPr>
          <w:rFonts w:cstheme="minorHAnsi"/>
        </w:rPr>
        <w:t>’ (</w:t>
      </w:r>
      <w:r w:rsidR="00FC3E72" w:rsidRPr="00FC3E72">
        <w:rPr>
          <w:rFonts w:eastAsia="Times New Roman" w:cstheme="minorHAnsi"/>
          <w:lang w:eastAsia="nl-NL"/>
        </w:rPr>
        <w:t>GKB</w:t>
      </w:r>
      <w:r w:rsidR="00FC3E72" w:rsidRPr="00FC3E72">
        <w:rPr>
          <w:rFonts w:eastAsia="Times New Roman" w:cstheme="minorHAnsi"/>
          <w:sz w:val="19"/>
          <w:szCs w:val="19"/>
          <w:lang w:eastAsia="nl-NL"/>
        </w:rPr>
        <w:t xml:space="preserve">, </w:t>
      </w:r>
      <w:r w:rsidR="002E2CB9" w:rsidRPr="00FC3E72">
        <w:rPr>
          <w:rFonts w:cstheme="minorHAnsi"/>
        </w:rPr>
        <w:t>p. 54-57).</w:t>
      </w:r>
      <w:r w:rsidR="001C5D16" w:rsidRPr="00FC3E72">
        <w:rPr>
          <w:rFonts w:cstheme="minorHAnsi"/>
        </w:rPr>
        <w:t xml:space="preserve"> </w:t>
      </w:r>
      <w:r w:rsidR="002E2CB9" w:rsidRPr="00FC3E72">
        <w:rPr>
          <w:rFonts w:cstheme="minorHAnsi"/>
        </w:rPr>
        <w:t>Een ontwikkelingsgerichte werk- en leeromgeving in de opleiding en op de scholen</w:t>
      </w:r>
      <w:r w:rsidRPr="00FC3E72">
        <w:rPr>
          <w:rFonts w:cstheme="minorHAnsi"/>
        </w:rPr>
        <w:t xml:space="preserve"> zal </w:t>
      </w:r>
      <w:r w:rsidR="00925F72" w:rsidRPr="00FC3E72">
        <w:rPr>
          <w:rFonts w:cstheme="minorHAnsi"/>
        </w:rPr>
        <w:t>het ontwikkelen</w:t>
      </w:r>
      <w:r w:rsidR="002E2CB9">
        <w:rPr>
          <w:rFonts w:cstheme="minorHAnsi"/>
        </w:rPr>
        <w:t xml:space="preserve"> van een professionele houding</w:t>
      </w:r>
      <w:r w:rsidR="003E7202">
        <w:rPr>
          <w:rFonts w:cstheme="minorHAnsi"/>
        </w:rPr>
        <w:t xml:space="preserve"> </w:t>
      </w:r>
      <w:r w:rsidR="002E2CB9">
        <w:rPr>
          <w:rFonts w:cstheme="minorHAnsi"/>
        </w:rPr>
        <w:t>stimuleren.</w:t>
      </w:r>
      <w:r w:rsidR="002E2CB9" w:rsidRPr="007717DB">
        <w:rPr>
          <w:rFonts w:cstheme="minorHAnsi"/>
        </w:rPr>
        <w:t xml:space="preserve"> </w:t>
      </w:r>
      <w:r w:rsidR="002E2CB9">
        <w:rPr>
          <w:rFonts w:cstheme="minorHAnsi"/>
        </w:rPr>
        <w:t xml:space="preserve">In </w:t>
      </w:r>
      <w:r>
        <w:rPr>
          <w:rFonts w:cstheme="minorHAnsi"/>
        </w:rPr>
        <w:t xml:space="preserve">dit </w:t>
      </w:r>
      <w:r w:rsidR="002E2CB9">
        <w:rPr>
          <w:rFonts w:cstheme="minorHAnsi"/>
        </w:rPr>
        <w:t xml:space="preserve">kader onderscheidt </w:t>
      </w:r>
      <w:r w:rsidR="002E2CB9" w:rsidRPr="007717DB">
        <w:rPr>
          <w:rFonts w:cstheme="minorHAnsi"/>
        </w:rPr>
        <w:t xml:space="preserve">De Vries (2014) drie belangrijke leeractiviteiten die bijdragen aan </w:t>
      </w:r>
      <w:r w:rsidR="002E2CB9">
        <w:rPr>
          <w:rFonts w:cstheme="minorHAnsi"/>
        </w:rPr>
        <w:t>de continuïteit</w:t>
      </w:r>
      <w:r w:rsidR="001C5D16">
        <w:rPr>
          <w:rFonts w:cstheme="minorHAnsi"/>
        </w:rPr>
        <w:t xml:space="preserve"> </w:t>
      </w:r>
      <w:r w:rsidR="002E2CB9" w:rsidRPr="007717DB">
        <w:rPr>
          <w:rFonts w:cstheme="minorHAnsi"/>
        </w:rPr>
        <w:t xml:space="preserve">van </w:t>
      </w:r>
      <w:r>
        <w:rPr>
          <w:rFonts w:cstheme="minorHAnsi"/>
        </w:rPr>
        <w:t xml:space="preserve">het </w:t>
      </w:r>
      <w:r w:rsidR="002E2CB9" w:rsidRPr="007717DB">
        <w:rPr>
          <w:rFonts w:cstheme="minorHAnsi"/>
        </w:rPr>
        <w:t xml:space="preserve">leren van </w:t>
      </w:r>
      <w:r w:rsidR="0023337D">
        <w:rPr>
          <w:rFonts w:cstheme="minorHAnsi"/>
        </w:rPr>
        <w:t>leraren</w:t>
      </w:r>
      <w:r w:rsidR="002E2CB9" w:rsidRPr="007717DB">
        <w:rPr>
          <w:rFonts w:cstheme="minorHAnsi"/>
        </w:rPr>
        <w:t>:</w:t>
      </w:r>
      <w:r w:rsidR="002E2CB9">
        <w:rPr>
          <w:rFonts w:cstheme="minorHAnsi"/>
        </w:rPr>
        <w:t xml:space="preserve"> a. het op</w:t>
      </w:r>
      <w:r w:rsidR="002E2CB9" w:rsidRPr="007717DB">
        <w:rPr>
          <w:rFonts w:cstheme="minorHAnsi"/>
        </w:rPr>
        <w:t xml:space="preserve"> peil </w:t>
      </w:r>
      <w:r w:rsidR="002E2CB9">
        <w:rPr>
          <w:rFonts w:cstheme="minorHAnsi"/>
        </w:rPr>
        <w:t>brengen</w:t>
      </w:r>
      <w:r w:rsidR="002E2CB9" w:rsidRPr="007717DB">
        <w:rPr>
          <w:rFonts w:cstheme="minorHAnsi"/>
        </w:rPr>
        <w:t xml:space="preserve"> en ho</w:t>
      </w:r>
      <w:r w:rsidR="002E2CB9">
        <w:rPr>
          <w:rFonts w:cstheme="minorHAnsi"/>
        </w:rPr>
        <w:t>uden van kennis en vaardigheden, b. het samenwerken</w:t>
      </w:r>
      <w:r w:rsidR="002E2CB9" w:rsidRPr="007717DB">
        <w:rPr>
          <w:rFonts w:cstheme="minorHAnsi"/>
        </w:rPr>
        <w:t xml:space="preserve"> met collega</w:t>
      </w:r>
      <w:r w:rsidR="002E2CB9">
        <w:rPr>
          <w:rFonts w:cstheme="minorHAnsi"/>
        </w:rPr>
        <w:t>’</w:t>
      </w:r>
      <w:r w:rsidR="002E2CB9" w:rsidRPr="007717DB">
        <w:rPr>
          <w:rFonts w:cstheme="minorHAnsi"/>
        </w:rPr>
        <w:t>s</w:t>
      </w:r>
      <w:r w:rsidR="002E2CB9">
        <w:rPr>
          <w:rFonts w:cstheme="minorHAnsi"/>
        </w:rPr>
        <w:t xml:space="preserve"> en c. het reflecteren</w:t>
      </w:r>
      <w:r w:rsidR="002E2CB9" w:rsidRPr="007717DB">
        <w:rPr>
          <w:rFonts w:cstheme="minorHAnsi"/>
        </w:rPr>
        <w:t xml:space="preserve"> op onderwijservaringen.</w:t>
      </w:r>
      <w:r w:rsidR="002E2CB9">
        <w:rPr>
          <w:rFonts w:cstheme="minorHAnsi"/>
        </w:rPr>
        <w:t xml:space="preserve"> </w:t>
      </w:r>
    </w:p>
    <w:p w14:paraId="207C22DD" w14:textId="77777777" w:rsidR="00A46227" w:rsidRDefault="00A46227" w:rsidP="002E2CB9">
      <w:pPr>
        <w:autoSpaceDE w:val="0"/>
        <w:autoSpaceDN w:val="0"/>
        <w:adjustRightInd w:val="0"/>
        <w:spacing w:line="276" w:lineRule="auto"/>
        <w:rPr>
          <w:rFonts w:cstheme="minorHAnsi"/>
          <w:i/>
        </w:rPr>
      </w:pPr>
    </w:p>
    <w:p w14:paraId="51389669" w14:textId="08E6FE21" w:rsidR="002E2CB9" w:rsidRDefault="002E2CB9" w:rsidP="002E2CB9">
      <w:pPr>
        <w:autoSpaceDE w:val="0"/>
        <w:autoSpaceDN w:val="0"/>
        <w:adjustRightInd w:val="0"/>
        <w:spacing w:line="276" w:lineRule="auto"/>
        <w:rPr>
          <w:rFonts w:cstheme="minorHAnsi"/>
          <w:color w:val="000000"/>
        </w:rPr>
      </w:pPr>
      <w:r>
        <w:rPr>
          <w:rFonts w:cstheme="minorHAnsi"/>
          <w:i/>
        </w:rPr>
        <w:t>2.</w:t>
      </w:r>
      <w:r w:rsidR="00FC7235">
        <w:rPr>
          <w:rFonts w:cstheme="minorHAnsi"/>
          <w:i/>
        </w:rPr>
        <w:t>4</w:t>
      </w:r>
      <w:r>
        <w:rPr>
          <w:rFonts w:cstheme="minorHAnsi"/>
          <w:i/>
        </w:rPr>
        <w:t xml:space="preserve"> </w:t>
      </w:r>
      <w:r w:rsidRPr="004E66A8">
        <w:rPr>
          <w:rFonts w:cstheme="minorHAnsi"/>
          <w:i/>
        </w:rPr>
        <w:t xml:space="preserve">Samenwerken </w:t>
      </w:r>
      <w:r>
        <w:rPr>
          <w:rFonts w:cstheme="minorHAnsi"/>
          <w:i/>
        </w:rPr>
        <w:br/>
      </w:r>
      <w:r w:rsidRPr="007717DB">
        <w:rPr>
          <w:rFonts w:cstheme="minorHAnsi"/>
          <w:color w:val="000000"/>
        </w:rPr>
        <w:t>Samenwer</w:t>
      </w:r>
      <w:r w:rsidR="003E7202">
        <w:rPr>
          <w:rFonts w:cstheme="minorHAnsi"/>
          <w:color w:val="000000"/>
        </w:rPr>
        <w:t>ken</w:t>
      </w:r>
      <w:r w:rsidRPr="007717DB">
        <w:rPr>
          <w:rFonts w:cstheme="minorHAnsi"/>
          <w:color w:val="000000"/>
        </w:rPr>
        <w:t xml:space="preserve"> </w:t>
      </w:r>
      <w:r>
        <w:rPr>
          <w:rFonts w:cstheme="minorHAnsi"/>
          <w:color w:val="000000"/>
        </w:rPr>
        <w:t>met collega’s</w:t>
      </w:r>
      <w:r w:rsidR="003E7202">
        <w:rPr>
          <w:rFonts w:cstheme="minorHAnsi"/>
          <w:color w:val="000000"/>
        </w:rPr>
        <w:t xml:space="preserve"> en</w:t>
      </w:r>
      <w:r>
        <w:rPr>
          <w:rFonts w:cstheme="minorHAnsi"/>
          <w:color w:val="000000"/>
        </w:rPr>
        <w:t xml:space="preserve"> leren van elkaar, in netwerken binnen en buiten de (opleidings)school, is een bewezen krachtige leeractiviteit en is </w:t>
      </w:r>
      <w:r w:rsidRPr="007717DB">
        <w:rPr>
          <w:rFonts w:cstheme="minorHAnsi"/>
          <w:color w:val="000000"/>
        </w:rPr>
        <w:t>belangrijk</w:t>
      </w:r>
      <w:r w:rsidRPr="003B5830">
        <w:rPr>
          <w:rFonts w:cstheme="minorHAnsi"/>
          <w:color w:val="000000"/>
        </w:rPr>
        <w:t xml:space="preserve"> om</w:t>
      </w:r>
      <w:r w:rsidRPr="007717DB">
        <w:rPr>
          <w:rFonts w:cstheme="minorHAnsi"/>
          <w:color w:val="000000"/>
        </w:rPr>
        <w:t xml:space="preserve"> een continuüm van leren </w:t>
      </w:r>
      <w:r>
        <w:rPr>
          <w:rFonts w:cstheme="minorHAnsi"/>
          <w:color w:val="000000"/>
        </w:rPr>
        <w:t xml:space="preserve">bij </w:t>
      </w:r>
      <w:r w:rsidR="0023337D">
        <w:rPr>
          <w:rFonts w:cstheme="minorHAnsi"/>
          <w:color w:val="000000"/>
        </w:rPr>
        <w:t xml:space="preserve">leraren </w:t>
      </w:r>
      <w:r>
        <w:rPr>
          <w:rFonts w:cstheme="minorHAnsi"/>
          <w:color w:val="000000"/>
        </w:rPr>
        <w:t xml:space="preserve">te </w:t>
      </w:r>
      <w:r w:rsidR="006C7CF9">
        <w:rPr>
          <w:rFonts w:cstheme="minorHAnsi"/>
          <w:color w:val="000000"/>
        </w:rPr>
        <w:t>bewerkstelligen. Samenwerken is tevens</w:t>
      </w:r>
      <w:r w:rsidR="003744DF">
        <w:rPr>
          <w:rFonts w:cstheme="minorHAnsi"/>
          <w:color w:val="000000"/>
        </w:rPr>
        <w:t xml:space="preserve"> </w:t>
      </w:r>
      <w:r>
        <w:rPr>
          <w:rFonts w:cstheme="minorHAnsi"/>
          <w:color w:val="000000"/>
        </w:rPr>
        <w:t xml:space="preserve">een vereiste </w:t>
      </w:r>
      <w:r w:rsidR="003744DF">
        <w:rPr>
          <w:rFonts w:cstheme="minorHAnsi"/>
          <w:color w:val="000000"/>
        </w:rPr>
        <w:t xml:space="preserve">omdat </w:t>
      </w:r>
      <w:r w:rsidR="0023337D">
        <w:rPr>
          <w:rFonts w:cstheme="minorHAnsi"/>
          <w:color w:val="000000"/>
        </w:rPr>
        <w:t>leraren</w:t>
      </w:r>
      <w:r w:rsidR="003744DF">
        <w:rPr>
          <w:rFonts w:cstheme="minorHAnsi"/>
          <w:color w:val="000000"/>
        </w:rPr>
        <w:t xml:space="preserve"> altijd </w:t>
      </w:r>
      <w:r w:rsidR="00925F72">
        <w:rPr>
          <w:rFonts w:cstheme="minorHAnsi"/>
          <w:color w:val="000000"/>
        </w:rPr>
        <w:t>gezamenlijk een</w:t>
      </w:r>
      <w:r>
        <w:rPr>
          <w:rFonts w:cstheme="minorHAnsi"/>
          <w:color w:val="000000"/>
        </w:rPr>
        <w:t xml:space="preserve"> </w:t>
      </w:r>
      <w:r w:rsidRPr="007717DB">
        <w:rPr>
          <w:rFonts w:cstheme="minorHAnsi"/>
          <w:color w:val="000000"/>
        </w:rPr>
        <w:t>pedagogische opdracht</w:t>
      </w:r>
      <w:r w:rsidR="006C7CF9">
        <w:rPr>
          <w:rFonts w:cstheme="minorHAnsi"/>
          <w:color w:val="000000"/>
        </w:rPr>
        <w:t xml:space="preserve"> </w:t>
      </w:r>
      <w:r>
        <w:rPr>
          <w:rFonts w:cstheme="minorHAnsi"/>
          <w:color w:val="000000"/>
        </w:rPr>
        <w:t xml:space="preserve">vervullen in het leren en de ontwikkeling van de student of de </w:t>
      </w:r>
      <w:r w:rsidRPr="007717DB">
        <w:rPr>
          <w:rFonts w:cstheme="minorHAnsi"/>
          <w:color w:val="000000"/>
        </w:rPr>
        <w:t>leerling</w:t>
      </w:r>
      <w:r>
        <w:rPr>
          <w:rFonts w:cstheme="minorHAnsi"/>
          <w:color w:val="000000"/>
        </w:rPr>
        <w:t xml:space="preserve">. </w:t>
      </w:r>
      <w:r w:rsidR="006C7CF9">
        <w:rPr>
          <w:rFonts w:cstheme="minorHAnsi"/>
          <w:color w:val="000000"/>
        </w:rPr>
        <w:t>Daar komt bij</w:t>
      </w:r>
      <w:r w:rsidR="001C5D16">
        <w:rPr>
          <w:rFonts w:cstheme="minorHAnsi"/>
          <w:color w:val="000000"/>
        </w:rPr>
        <w:t xml:space="preserve"> </w:t>
      </w:r>
      <w:r w:rsidR="006C7CF9">
        <w:rPr>
          <w:rFonts w:cstheme="minorHAnsi"/>
          <w:color w:val="000000"/>
        </w:rPr>
        <w:t xml:space="preserve">dat </w:t>
      </w:r>
      <w:r>
        <w:rPr>
          <w:rFonts w:cstheme="minorHAnsi"/>
          <w:color w:val="000000"/>
        </w:rPr>
        <w:t xml:space="preserve">de </w:t>
      </w:r>
      <w:r w:rsidRPr="00AD1898">
        <w:rPr>
          <w:rFonts w:cstheme="minorHAnsi"/>
          <w:color w:val="000000"/>
        </w:rPr>
        <w:t>complexe vraagstukken</w:t>
      </w:r>
      <w:r>
        <w:rPr>
          <w:rFonts w:cstheme="minorHAnsi"/>
          <w:color w:val="000000"/>
        </w:rPr>
        <w:t xml:space="preserve"> waar</w:t>
      </w:r>
      <w:r w:rsidR="003E7202">
        <w:rPr>
          <w:rFonts w:cstheme="minorHAnsi"/>
          <w:color w:val="000000"/>
        </w:rPr>
        <w:t>mee</w:t>
      </w:r>
      <w:r>
        <w:rPr>
          <w:rFonts w:cstheme="minorHAnsi"/>
          <w:color w:val="000000"/>
        </w:rPr>
        <w:t xml:space="preserve"> onderwijsprofessionals te maken hebben, </w:t>
      </w:r>
      <w:r w:rsidR="00FB6CA5">
        <w:rPr>
          <w:rFonts w:cstheme="minorHAnsi"/>
          <w:color w:val="000000"/>
        </w:rPr>
        <w:t xml:space="preserve">vaak niet </w:t>
      </w:r>
      <w:r w:rsidR="003744DF">
        <w:rPr>
          <w:rFonts w:cstheme="minorHAnsi"/>
          <w:color w:val="000000"/>
        </w:rPr>
        <w:t xml:space="preserve">door het individu </w:t>
      </w:r>
      <w:r w:rsidR="006C7CF9">
        <w:rPr>
          <w:rFonts w:cstheme="minorHAnsi"/>
          <w:color w:val="000000"/>
        </w:rPr>
        <w:t xml:space="preserve">kunnen </w:t>
      </w:r>
      <w:r w:rsidR="003744DF">
        <w:rPr>
          <w:rFonts w:cstheme="minorHAnsi"/>
          <w:color w:val="000000"/>
        </w:rPr>
        <w:t>worden opgelost.</w:t>
      </w:r>
      <w:r w:rsidR="001C5D16">
        <w:rPr>
          <w:rFonts w:cstheme="minorHAnsi"/>
          <w:color w:val="000000"/>
        </w:rPr>
        <w:t xml:space="preserve"> </w:t>
      </w:r>
      <w:r>
        <w:rPr>
          <w:rFonts w:cstheme="minorHAnsi"/>
          <w:color w:val="000000"/>
        </w:rPr>
        <w:t xml:space="preserve">Wil een school of lerarenopleiding een lerende organisatie worden, dan moet leren van </w:t>
      </w:r>
      <w:r w:rsidR="00FB6CA5">
        <w:rPr>
          <w:rFonts w:cstheme="minorHAnsi"/>
          <w:color w:val="000000"/>
        </w:rPr>
        <w:t xml:space="preserve">en met </w:t>
      </w:r>
      <w:r>
        <w:rPr>
          <w:rFonts w:cstheme="minorHAnsi"/>
          <w:color w:val="000000"/>
        </w:rPr>
        <w:t xml:space="preserve">elkaar een basisattitude </w:t>
      </w:r>
      <w:r w:rsidR="003E7202">
        <w:rPr>
          <w:rFonts w:cstheme="minorHAnsi"/>
          <w:color w:val="000000"/>
        </w:rPr>
        <w:t xml:space="preserve">van </w:t>
      </w:r>
      <w:r w:rsidR="006C7CF9">
        <w:rPr>
          <w:rFonts w:cstheme="minorHAnsi"/>
          <w:color w:val="000000"/>
        </w:rPr>
        <w:t xml:space="preserve">de </w:t>
      </w:r>
      <w:r w:rsidR="003E7202">
        <w:rPr>
          <w:rFonts w:cstheme="minorHAnsi"/>
          <w:color w:val="000000"/>
        </w:rPr>
        <w:t xml:space="preserve">medewerkers </w:t>
      </w:r>
      <w:r>
        <w:rPr>
          <w:rFonts w:cstheme="minorHAnsi"/>
          <w:color w:val="000000"/>
        </w:rPr>
        <w:t>zijn. In het ontwerp van de OidS-didactiek verdient samenwerken daarom bijzondere aandacht.</w:t>
      </w:r>
      <w:r w:rsidR="001C5D16">
        <w:rPr>
          <w:rFonts w:cstheme="minorHAnsi"/>
          <w:color w:val="000000"/>
        </w:rPr>
        <w:t xml:space="preserve"> </w:t>
      </w:r>
    </w:p>
    <w:p w14:paraId="3ACFDF64" w14:textId="14D82DA7" w:rsidR="002E2CB9" w:rsidRPr="00FB6CA5" w:rsidRDefault="00FB6CA5" w:rsidP="002E2CB9">
      <w:pPr>
        <w:spacing w:line="276" w:lineRule="auto"/>
        <w:rPr>
          <w:rFonts w:cstheme="minorHAnsi"/>
          <w:color w:val="000000"/>
        </w:rPr>
      </w:pPr>
      <w:r>
        <w:rPr>
          <w:rFonts w:cstheme="minorHAnsi"/>
          <w:color w:val="000000"/>
        </w:rPr>
        <w:t xml:space="preserve">Niet alleen op individueel niveau maar ook het niveau van organisaties is de samenwerking cruciaal. </w:t>
      </w:r>
    </w:p>
    <w:p w14:paraId="1DB2E270" w14:textId="304F2A30" w:rsidR="002E2CB9" w:rsidRDefault="00D8324A" w:rsidP="00C07064">
      <w:pPr>
        <w:spacing w:after="160" w:line="276" w:lineRule="auto"/>
        <w:contextualSpacing/>
        <w:rPr>
          <w:rFonts w:cstheme="minorHAnsi"/>
        </w:rPr>
      </w:pPr>
      <w:r>
        <w:rPr>
          <w:noProof/>
          <w:lang w:eastAsia="nl-NL"/>
        </w:rPr>
        <w:t>Pas de laats</w:t>
      </w:r>
      <w:r w:rsidR="008C71B8">
        <w:rPr>
          <w:noProof/>
          <w:lang w:eastAsia="nl-NL"/>
        </w:rPr>
        <w:t xml:space="preserve">te jaren ontwikkeld de opleiddingsschool zich tot een lerend netwerk. </w:t>
      </w:r>
      <w:r w:rsidR="006C7CF9">
        <w:rPr>
          <w:noProof/>
          <w:lang w:eastAsia="nl-NL"/>
        </w:rPr>
        <w:t xml:space="preserve">Wie </w:t>
      </w:r>
      <w:r w:rsidR="005853D6">
        <w:rPr>
          <w:noProof/>
          <w:lang w:eastAsia="nl-NL"/>
        </w:rPr>
        <w:t xml:space="preserve">de </w:t>
      </w:r>
      <w:r w:rsidR="00FC60A6">
        <w:rPr>
          <w:noProof/>
          <w:lang w:eastAsia="nl-NL"/>
        </w:rPr>
        <w:t>samenwerkings</w:t>
      </w:r>
      <w:r w:rsidR="005853D6">
        <w:rPr>
          <w:noProof/>
          <w:lang w:eastAsia="nl-NL"/>
        </w:rPr>
        <w:t>overeenkomsten</w:t>
      </w:r>
      <w:r w:rsidR="00FC60A6">
        <w:rPr>
          <w:noProof/>
          <w:lang w:eastAsia="nl-NL"/>
        </w:rPr>
        <w:t xml:space="preserve"> van school en instituut</w:t>
      </w:r>
      <w:r w:rsidR="006C7CF9">
        <w:rPr>
          <w:noProof/>
          <w:lang w:eastAsia="nl-NL"/>
        </w:rPr>
        <w:t xml:space="preserve"> bekijkt, ziet dat school en instituut </w:t>
      </w:r>
      <w:r w:rsidR="00FC60A6">
        <w:rPr>
          <w:noProof/>
          <w:lang w:eastAsia="nl-NL"/>
        </w:rPr>
        <w:t xml:space="preserve">vorm </w:t>
      </w:r>
      <w:r w:rsidR="00925F72">
        <w:rPr>
          <w:noProof/>
          <w:lang w:eastAsia="nl-NL"/>
        </w:rPr>
        <w:t xml:space="preserve">geven </w:t>
      </w:r>
      <w:r w:rsidR="00925F72">
        <w:rPr>
          <w:rFonts w:cstheme="minorHAnsi"/>
        </w:rPr>
        <w:t>aan</w:t>
      </w:r>
      <w:r w:rsidR="002E2CB9">
        <w:rPr>
          <w:rFonts w:cstheme="minorHAnsi"/>
        </w:rPr>
        <w:t xml:space="preserve"> samen opleiden door</w:t>
      </w:r>
      <w:r w:rsidR="005853D6">
        <w:rPr>
          <w:rFonts w:cstheme="minorHAnsi"/>
        </w:rPr>
        <w:t>dat zij</w:t>
      </w:r>
      <w:r w:rsidR="002E2CB9">
        <w:rPr>
          <w:rFonts w:cstheme="minorHAnsi"/>
        </w:rPr>
        <w:t xml:space="preserve"> gezamenlijk</w:t>
      </w:r>
      <w:r w:rsidR="001C5D16">
        <w:rPr>
          <w:rFonts w:cstheme="minorHAnsi"/>
        </w:rPr>
        <w:t xml:space="preserve"> </w:t>
      </w:r>
      <w:r w:rsidR="002E2CB9" w:rsidRPr="003C4F9D">
        <w:rPr>
          <w:rFonts w:cstheme="minorHAnsi"/>
        </w:rPr>
        <w:t>een opleidings</w:t>
      </w:r>
      <w:r w:rsidR="002E2CB9">
        <w:rPr>
          <w:rFonts w:cstheme="minorHAnsi"/>
        </w:rPr>
        <w:t xml:space="preserve">- </w:t>
      </w:r>
      <w:r w:rsidR="002E2CB9" w:rsidRPr="003C4F9D">
        <w:rPr>
          <w:rFonts w:cstheme="minorHAnsi"/>
        </w:rPr>
        <w:t>en onderzoeksplan</w:t>
      </w:r>
      <w:r w:rsidR="00B13169">
        <w:rPr>
          <w:rFonts w:cstheme="minorHAnsi"/>
        </w:rPr>
        <w:t xml:space="preserve"> opstellen</w:t>
      </w:r>
      <w:r w:rsidR="002E2CB9">
        <w:rPr>
          <w:rFonts w:cstheme="minorHAnsi"/>
        </w:rPr>
        <w:t>. Het verwerven van theoretische kennis (kennisbasis) en het leren in de praktijk (werkplekleren) worden hierbij veelal als afzonderlijke elementen verdeeld over instituut en school</w:t>
      </w:r>
      <w:r w:rsidR="006C7CF9">
        <w:rPr>
          <w:rFonts w:cstheme="minorHAnsi"/>
        </w:rPr>
        <w:t>.</w:t>
      </w:r>
      <w:r w:rsidR="00B13169">
        <w:rPr>
          <w:rFonts w:cstheme="minorHAnsi"/>
        </w:rPr>
        <w:t xml:space="preserve"> Dit heeft tot gevolg dat de programmering zich beperkt tot de verkaveling van de opleiding in th</w:t>
      </w:r>
      <w:r w:rsidR="00186E10">
        <w:rPr>
          <w:rFonts w:cstheme="minorHAnsi"/>
        </w:rPr>
        <w:t xml:space="preserve">eorie en praktijk, terwijl hierin volgens ons </w:t>
      </w:r>
      <w:r w:rsidR="00FC60A6">
        <w:rPr>
          <w:rFonts w:cstheme="minorHAnsi"/>
        </w:rPr>
        <w:t xml:space="preserve">juist </w:t>
      </w:r>
      <w:r w:rsidR="00186E10">
        <w:rPr>
          <w:rFonts w:cstheme="minorHAnsi"/>
        </w:rPr>
        <w:t>de lerende (student) en</w:t>
      </w:r>
      <w:r w:rsidR="00FC60A6">
        <w:rPr>
          <w:rFonts w:cstheme="minorHAnsi"/>
        </w:rPr>
        <w:t xml:space="preserve"> zijn leren centraal </w:t>
      </w:r>
      <w:r w:rsidR="00186E10">
        <w:rPr>
          <w:rFonts w:cstheme="minorHAnsi"/>
        </w:rPr>
        <w:t>moeten staan.</w:t>
      </w:r>
      <w:r w:rsidR="001C5D16">
        <w:rPr>
          <w:rFonts w:cstheme="minorHAnsi"/>
        </w:rPr>
        <w:t xml:space="preserve"> </w:t>
      </w:r>
      <w:r w:rsidR="002E2CB9">
        <w:rPr>
          <w:rFonts w:cstheme="minorHAnsi"/>
        </w:rPr>
        <w:t xml:space="preserve">Voor een gezamenlijk onderwijskundig, pedagogisch en didactisch concept is </w:t>
      </w:r>
      <w:r w:rsidR="00186E10">
        <w:rPr>
          <w:rFonts w:cstheme="minorHAnsi"/>
        </w:rPr>
        <w:t xml:space="preserve">nog </w:t>
      </w:r>
      <w:r w:rsidR="002E2CB9">
        <w:rPr>
          <w:rFonts w:cstheme="minorHAnsi"/>
        </w:rPr>
        <w:t>geen tot weinig aanda</w:t>
      </w:r>
      <w:r w:rsidR="0038113C">
        <w:rPr>
          <w:rFonts w:cstheme="minorHAnsi"/>
        </w:rPr>
        <w:t>cht, terwijl</w:t>
      </w:r>
      <w:r w:rsidR="002E2CB9">
        <w:rPr>
          <w:rFonts w:cstheme="minorHAnsi"/>
        </w:rPr>
        <w:t xml:space="preserve"> juist</w:t>
      </w:r>
      <w:r w:rsidR="00FC60A6">
        <w:rPr>
          <w:rFonts w:cstheme="minorHAnsi"/>
        </w:rPr>
        <w:t xml:space="preserve"> </w:t>
      </w:r>
      <w:r w:rsidR="0038113C">
        <w:rPr>
          <w:rFonts w:cstheme="minorHAnsi"/>
        </w:rPr>
        <w:t xml:space="preserve">dat </w:t>
      </w:r>
      <w:r w:rsidR="00FC60A6">
        <w:rPr>
          <w:rFonts w:cstheme="minorHAnsi"/>
        </w:rPr>
        <w:t>het fundament</w:t>
      </w:r>
      <w:r w:rsidR="0038113C">
        <w:rPr>
          <w:rFonts w:cstheme="minorHAnsi"/>
        </w:rPr>
        <w:t xml:space="preserve"> moet zijn voor </w:t>
      </w:r>
      <w:r w:rsidR="002E2CB9">
        <w:rPr>
          <w:rFonts w:cstheme="minorHAnsi"/>
        </w:rPr>
        <w:t>een opleidingsprogramma dat geënt is op het integratief leren van de student.</w:t>
      </w:r>
      <w:r w:rsidR="00882E10">
        <w:rPr>
          <w:rFonts w:cstheme="minorHAnsi"/>
        </w:rPr>
        <w:t xml:space="preserve"> </w:t>
      </w:r>
    </w:p>
    <w:p w14:paraId="5A4A03B5" w14:textId="41719B2D" w:rsidR="002E2CB9" w:rsidRDefault="002E2CB9" w:rsidP="002E2CB9">
      <w:pPr>
        <w:tabs>
          <w:tab w:val="left" w:pos="4065"/>
          <w:tab w:val="center" w:pos="7682"/>
        </w:tabs>
        <w:spacing w:line="276" w:lineRule="auto"/>
        <w:rPr>
          <w:rFonts w:cstheme="minorHAnsi"/>
        </w:rPr>
      </w:pPr>
      <w:r>
        <w:rPr>
          <w:rFonts w:cstheme="minorHAnsi"/>
        </w:rPr>
        <w:t xml:space="preserve">De samenwerkingsovereenkomsten </w:t>
      </w:r>
      <w:r w:rsidR="0038113C">
        <w:rPr>
          <w:rFonts w:cstheme="minorHAnsi"/>
        </w:rPr>
        <w:t xml:space="preserve">beperken zich doorgaans </w:t>
      </w:r>
      <w:r>
        <w:rPr>
          <w:rFonts w:cstheme="minorHAnsi"/>
        </w:rPr>
        <w:t>tot de initiële opleiding, waar</w:t>
      </w:r>
      <w:r w:rsidR="001C5D16">
        <w:rPr>
          <w:rFonts w:cstheme="minorHAnsi"/>
        </w:rPr>
        <w:t xml:space="preserve"> </w:t>
      </w:r>
      <w:r>
        <w:rPr>
          <w:rFonts w:cstheme="minorHAnsi"/>
        </w:rPr>
        <w:t>ook hoofdzakelijk de activiteiten van de opleidingsschool liggen. Di</w:t>
      </w:r>
      <w:r w:rsidR="00323F1F">
        <w:rPr>
          <w:rFonts w:cstheme="minorHAnsi"/>
        </w:rPr>
        <w:t xml:space="preserve">t staat </w:t>
      </w:r>
      <w:r w:rsidR="00186E10">
        <w:rPr>
          <w:rFonts w:cstheme="minorHAnsi"/>
        </w:rPr>
        <w:t>in tegenstell</w:t>
      </w:r>
      <w:r w:rsidR="00E71349">
        <w:rPr>
          <w:rFonts w:cstheme="minorHAnsi"/>
        </w:rPr>
        <w:t xml:space="preserve">ing tot de beleidsvisies van </w:t>
      </w:r>
      <w:r w:rsidR="00186E10">
        <w:rPr>
          <w:rFonts w:cstheme="minorHAnsi"/>
        </w:rPr>
        <w:t xml:space="preserve">opleidingsscholen, waarin </w:t>
      </w:r>
      <w:r>
        <w:rPr>
          <w:rFonts w:cstheme="minorHAnsi"/>
        </w:rPr>
        <w:t xml:space="preserve">het werkgebied </w:t>
      </w:r>
      <w:r w:rsidR="00186E10">
        <w:rPr>
          <w:rFonts w:cstheme="minorHAnsi"/>
        </w:rPr>
        <w:t xml:space="preserve">veel </w:t>
      </w:r>
      <w:r>
        <w:rPr>
          <w:rFonts w:cstheme="minorHAnsi"/>
        </w:rPr>
        <w:t>ruimer wordt gedefinieerd</w:t>
      </w:r>
      <w:r w:rsidR="00186E10">
        <w:rPr>
          <w:rFonts w:cstheme="minorHAnsi"/>
        </w:rPr>
        <w:t>.</w:t>
      </w:r>
      <w:r>
        <w:rPr>
          <w:rFonts w:cstheme="minorHAnsi"/>
        </w:rPr>
        <w:t xml:space="preserve"> </w:t>
      </w:r>
      <w:r w:rsidR="00186E10">
        <w:rPr>
          <w:rFonts w:cstheme="minorHAnsi"/>
        </w:rPr>
        <w:t>In d</w:t>
      </w:r>
      <w:r w:rsidR="00323F1F">
        <w:rPr>
          <w:rFonts w:cstheme="minorHAnsi"/>
        </w:rPr>
        <w:t xml:space="preserve">eze beleidsvisies worden immers </w:t>
      </w:r>
      <w:r>
        <w:rPr>
          <w:rFonts w:cstheme="minorHAnsi"/>
        </w:rPr>
        <w:t xml:space="preserve">ook de voortgaande professionalisering (inductieperiode, vroeg-professionele fase, etc.) en het doen van (praktijk)onderzoek (academische opleidingsschool) gerelateerd </w:t>
      </w:r>
      <w:r w:rsidR="00186E10">
        <w:rPr>
          <w:rFonts w:cstheme="minorHAnsi"/>
        </w:rPr>
        <w:t xml:space="preserve">aan </w:t>
      </w:r>
      <w:r>
        <w:rPr>
          <w:rFonts w:cstheme="minorHAnsi"/>
        </w:rPr>
        <w:t>schoolontwikkeling als opdracht</w:t>
      </w:r>
      <w:r w:rsidR="00186E10">
        <w:rPr>
          <w:rFonts w:cstheme="minorHAnsi"/>
        </w:rPr>
        <w:t>en</w:t>
      </w:r>
      <w:r>
        <w:rPr>
          <w:rFonts w:cstheme="minorHAnsi"/>
        </w:rPr>
        <w:t xml:space="preserve"> gezien.</w:t>
      </w:r>
      <w:r w:rsidR="00323F1F">
        <w:rPr>
          <w:rFonts w:cstheme="minorHAnsi"/>
        </w:rPr>
        <w:t xml:space="preserve"> De huidige praktijk </w:t>
      </w:r>
      <w:r w:rsidR="00925F72">
        <w:rPr>
          <w:rFonts w:cstheme="minorHAnsi"/>
        </w:rPr>
        <w:t>is dat</w:t>
      </w:r>
      <w:r>
        <w:rPr>
          <w:rFonts w:cstheme="minorHAnsi"/>
        </w:rPr>
        <w:t xml:space="preserve"> onderzoek en</w:t>
      </w:r>
      <w:r w:rsidR="001C5D16">
        <w:rPr>
          <w:rFonts w:cstheme="minorHAnsi"/>
        </w:rPr>
        <w:t xml:space="preserve"> </w:t>
      </w:r>
      <w:r>
        <w:rPr>
          <w:rFonts w:cstheme="minorHAnsi"/>
        </w:rPr>
        <w:t>professionalisering in de inductieperiode binnen de formele grenzen van de scholen plaatsvind</w:t>
      </w:r>
      <w:r w:rsidR="00323F1F">
        <w:rPr>
          <w:rFonts w:cstheme="minorHAnsi"/>
        </w:rPr>
        <w:t>en</w:t>
      </w:r>
      <w:r>
        <w:rPr>
          <w:rFonts w:cstheme="minorHAnsi"/>
        </w:rPr>
        <w:t xml:space="preserve"> en vooralsnog feitelijk geen zaak </w:t>
      </w:r>
      <w:r w:rsidR="00925F72">
        <w:rPr>
          <w:rFonts w:cstheme="minorHAnsi"/>
        </w:rPr>
        <w:t>zijn van</w:t>
      </w:r>
      <w:r>
        <w:rPr>
          <w:rFonts w:cstheme="minorHAnsi"/>
        </w:rPr>
        <w:t xml:space="preserve"> de opleidingsschool. </w:t>
      </w:r>
      <w:r w:rsidR="00323F1F">
        <w:rPr>
          <w:rFonts w:cstheme="minorHAnsi"/>
        </w:rPr>
        <w:t>De OidS-didactiek</w:t>
      </w:r>
      <w:r w:rsidR="0038113C">
        <w:rPr>
          <w:rFonts w:cstheme="minorHAnsi"/>
        </w:rPr>
        <w:t xml:space="preserve"> die ons voor ogen staat, bestrijkt echter</w:t>
      </w:r>
      <w:r w:rsidR="00323F1F">
        <w:rPr>
          <w:rFonts w:cstheme="minorHAnsi"/>
        </w:rPr>
        <w:t xml:space="preserve"> het bredere werkgebied van de opleidingsschool. </w:t>
      </w:r>
    </w:p>
    <w:p w14:paraId="647D153D" w14:textId="77777777" w:rsidR="002E2CB9" w:rsidRDefault="002E2CB9" w:rsidP="002E2CB9">
      <w:pPr>
        <w:tabs>
          <w:tab w:val="left" w:pos="4065"/>
          <w:tab w:val="center" w:pos="7682"/>
        </w:tabs>
        <w:spacing w:line="276" w:lineRule="auto"/>
        <w:rPr>
          <w:rFonts w:cstheme="minorHAnsi"/>
          <w:i/>
        </w:rPr>
      </w:pPr>
    </w:p>
    <w:p w14:paraId="2DA4A0E0" w14:textId="1F95D33B" w:rsidR="002E2CB9" w:rsidRPr="00DF12B8" w:rsidRDefault="002E2CB9" w:rsidP="002E2CB9">
      <w:pPr>
        <w:tabs>
          <w:tab w:val="left" w:pos="4065"/>
          <w:tab w:val="center" w:pos="7682"/>
        </w:tabs>
        <w:spacing w:line="276" w:lineRule="auto"/>
        <w:rPr>
          <w:rFonts w:cstheme="minorHAnsi"/>
          <w:i/>
        </w:rPr>
      </w:pPr>
      <w:r>
        <w:rPr>
          <w:rFonts w:cstheme="minorHAnsi"/>
          <w:i/>
        </w:rPr>
        <w:t>2.</w:t>
      </w:r>
      <w:r w:rsidR="00FB6CA5">
        <w:rPr>
          <w:rFonts w:cstheme="minorHAnsi"/>
          <w:i/>
        </w:rPr>
        <w:t>5</w:t>
      </w:r>
      <w:r>
        <w:rPr>
          <w:rFonts w:cstheme="minorHAnsi"/>
          <w:i/>
        </w:rPr>
        <w:t xml:space="preserve"> </w:t>
      </w:r>
      <w:r w:rsidRPr="00DF12B8">
        <w:rPr>
          <w:rFonts w:cstheme="minorHAnsi"/>
          <w:i/>
        </w:rPr>
        <w:t>Oid</w:t>
      </w:r>
      <w:r w:rsidR="00925F72">
        <w:rPr>
          <w:rFonts w:cstheme="minorHAnsi"/>
          <w:i/>
        </w:rPr>
        <w:t>S</w:t>
      </w:r>
      <w:r w:rsidRPr="00DF12B8">
        <w:rPr>
          <w:rFonts w:cstheme="minorHAnsi"/>
          <w:i/>
        </w:rPr>
        <w:t>-opleidingsdidactiek</w:t>
      </w:r>
    </w:p>
    <w:p w14:paraId="1FBC7171" w14:textId="3BE9514F" w:rsidR="002E2CB9" w:rsidRDefault="002E2CB9" w:rsidP="002E2CB9">
      <w:pPr>
        <w:tabs>
          <w:tab w:val="left" w:pos="4065"/>
          <w:tab w:val="center" w:pos="7682"/>
        </w:tabs>
        <w:spacing w:line="276" w:lineRule="auto"/>
        <w:rPr>
          <w:rFonts w:cstheme="minorHAnsi"/>
        </w:rPr>
      </w:pPr>
      <w:r>
        <w:rPr>
          <w:rFonts w:cstheme="minorHAnsi"/>
        </w:rPr>
        <w:t>Een verdiepte samenwerking in de opleidingsschool gaat verder dan het onderling verdelen van taken in het</w:t>
      </w:r>
      <w:r w:rsidR="0038113C">
        <w:rPr>
          <w:rFonts w:cstheme="minorHAnsi"/>
        </w:rPr>
        <w:t xml:space="preserve"> programma en het eenzijdig door </w:t>
      </w:r>
      <w:r>
        <w:rPr>
          <w:rFonts w:cstheme="minorHAnsi"/>
        </w:rPr>
        <w:t>de school of de lerarenopleiding verbinden van theorie en praktijk.</w:t>
      </w:r>
      <w:r w:rsidR="001C5D16">
        <w:rPr>
          <w:rFonts w:cstheme="minorHAnsi"/>
        </w:rPr>
        <w:t xml:space="preserve"> </w:t>
      </w:r>
      <w:r>
        <w:rPr>
          <w:rFonts w:cstheme="minorHAnsi"/>
        </w:rPr>
        <w:t>H</w:t>
      </w:r>
      <w:r w:rsidR="0038113C">
        <w:rPr>
          <w:rFonts w:cstheme="minorHAnsi"/>
        </w:rPr>
        <w:t xml:space="preserve">et vraagt om </w:t>
      </w:r>
      <w:r>
        <w:rPr>
          <w:rFonts w:cstheme="minorHAnsi"/>
        </w:rPr>
        <w:t>een Oid</w:t>
      </w:r>
      <w:r w:rsidR="00925F72">
        <w:rPr>
          <w:rFonts w:cstheme="minorHAnsi"/>
        </w:rPr>
        <w:t>S-</w:t>
      </w:r>
      <w:r>
        <w:rPr>
          <w:rFonts w:cstheme="minorHAnsi"/>
        </w:rPr>
        <w:t>opleidingsdidactiek</w:t>
      </w:r>
      <w:r w:rsidR="00323F1F">
        <w:rPr>
          <w:rFonts w:cstheme="minorHAnsi"/>
        </w:rPr>
        <w:t xml:space="preserve"> die is</w:t>
      </w:r>
      <w:r w:rsidR="001C5D16">
        <w:rPr>
          <w:rFonts w:cstheme="minorHAnsi"/>
        </w:rPr>
        <w:t xml:space="preserve"> </w:t>
      </w:r>
      <w:r>
        <w:rPr>
          <w:rFonts w:cstheme="minorHAnsi"/>
        </w:rPr>
        <w:t>ontworpen vanui</w:t>
      </w:r>
      <w:r w:rsidR="00EA543E">
        <w:rPr>
          <w:rFonts w:cstheme="minorHAnsi"/>
        </w:rPr>
        <w:t>t het perspectief van de professional</w:t>
      </w:r>
      <w:r>
        <w:rPr>
          <w:rFonts w:cstheme="minorHAnsi"/>
        </w:rPr>
        <w:t xml:space="preserve"> d</w:t>
      </w:r>
      <w:r w:rsidR="00EA543E">
        <w:rPr>
          <w:rFonts w:cstheme="minorHAnsi"/>
        </w:rPr>
        <w:t xml:space="preserve">ie wordt opgeleid om </w:t>
      </w:r>
      <w:r>
        <w:rPr>
          <w:rFonts w:cstheme="minorHAnsi"/>
        </w:rPr>
        <w:t>het leren van leerlingen te bevorderen</w:t>
      </w:r>
      <w:r w:rsidRPr="00FC451E">
        <w:rPr>
          <w:rFonts w:cstheme="minorHAnsi"/>
        </w:rPr>
        <w:t xml:space="preserve">. </w:t>
      </w:r>
      <w:r w:rsidR="00EA543E">
        <w:rPr>
          <w:rFonts w:cstheme="minorHAnsi"/>
        </w:rPr>
        <w:t>H</w:t>
      </w:r>
      <w:r w:rsidR="0023337D">
        <w:rPr>
          <w:rFonts w:cstheme="minorHAnsi"/>
        </w:rPr>
        <w:t>et leren van de student/leraar</w:t>
      </w:r>
      <w:r>
        <w:rPr>
          <w:rFonts w:cstheme="minorHAnsi"/>
        </w:rPr>
        <w:t xml:space="preserve"> </w:t>
      </w:r>
      <w:r w:rsidR="00EA543E">
        <w:rPr>
          <w:rFonts w:cstheme="minorHAnsi"/>
        </w:rPr>
        <w:t xml:space="preserve">staat dus </w:t>
      </w:r>
      <w:r>
        <w:rPr>
          <w:rFonts w:cstheme="minorHAnsi"/>
        </w:rPr>
        <w:t xml:space="preserve">steeds in het teken van het leren van </w:t>
      </w:r>
      <w:r w:rsidR="00894284">
        <w:rPr>
          <w:rFonts w:cstheme="minorHAnsi"/>
        </w:rPr>
        <w:t>de leerling. V</w:t>
      </w:r>
      <w:r>
        <w:rPr>
          <w:rFonts w:cstheme="minorHAnsi"/>
        </w:rPr>
        <w:t>oor dit didactisch ontwerp</w:t>
      </w:r>
      <w:r w:rsidR="0038113C">
        <w:rPr>
          <w:rFonts w:cstheme="minorHAnsi"/>
        </w:rPr>
        <w:t xml:space="preserve">, dat in alle fasen van de opleiding en </w:t>
      </w:r>
      <w:r w:rsidR="00EA543E">
        <w:rPr>
          <w:rFonts w:cstheme="minorHAnsi"/>
        </w:rPr>
        <w:t>professionalisering</w:t>
      </w:r>
      <w:r w:rsidR="00894284">
        <w:rPr>
          <w:rFonts w:cstheme="minorHAnsi"/>
        </w:rPr>
        <w:t xml:space="preserve"> leidend moet zijn, formuleerden we de volgende uitgangspunten:</w:t>
      </w:r>
      <w:r w:rsidR="00882E10">
        <w:rPr>
          <w:rFonts w:cstheme="minorHAnsi"/>
        </w:rPr>
        <w:t xml:space="preserve"> </w:t>
      </w:r>
    </w:p>
    <w:p w14:paraId="1B58BB25" w14:textId="77777777" w:rsidR="002E2CB9" w:rsidRDefault="002E2CB9" w:rsidP="002E2CB9">
      <w:pPr>
        <w:pStyle w:val="Lijstalinea"/>
        <w:numPr>
          <w:ilvl w:val="0"/>
          <w:numId w:val="13"/>
        </w:numPr>
        <w:tabs>
          <w:tab w:val="left" w:pos="4065"/>
          <w:tab w:val="center" w:pos="7682"/>
        </w:tabs>
        <w:spacing w:line="276" w:lineRule="auto"/>
        <w:rPr>
          <w:rFonts w:cstheme="minorHAnsi"/>
        </w:rPr>
      </w:pPr>
      <w:r>
        <w:rPr>
          <w:rFonts w:cstheme="minorHAnsi"/>
        </w:rPr>
        <w:t>De student is eigenaar van het eigen leerproces;</w:t>
      </w:r>
    </w:p>
    <w:p w14:paraId="36102BAC" w14:textId="4C995C5A" w:rsidR="002E2CB9" w:rsidRDefault="002E2CB9" w:rsidP="002E2CB9">
      <w:pPr>
        <w:pStyle w:val="Lijstalinea"/>
        <w:numPr>
          <w:ilvl w:val="0"/>
          <w:numId w:val="13"/>
        </w:numPr>
        <w:tabs>
          <w:tab w:val="left" w:pos="4065"/>
          <w:tab w:val="center" w:pos="7682"/>
        </w:tabs>
        <w:spacing w:line="276" w:lineRule="auto"/>
        <w:rPr>
          <w:rFonts w:cstheme="minorHAnsi"/>
        </w:rPr>
      </w:pPr>
      <w:r>
        <w:rPr>
          <w:rFonts w:cstheme="minorHAnsi"/>
        </w:rPr>
        <w:t>Leren is een integratief</w:t>
      </w:r>
      <w:r w:rsidR="00FA1C0C">
        <w:rPr>
          <w:rFonts w:cstheme="minorHAnsi"/>
        </w:rPr>
        <w:t>, continu</w:t>
      </w:r>
      <w:r>
        <w:rPr>
          <w:rFonts w:cstheme="minorHAnsi"/>
        </w:rPr>
        <w:t xml:space="preserve"> proce</w:t>
      </w:r>
      <w:r w:rsidR="00FA1C0C">
        <w:rPr>
          <w:rFonts w:cstheme="minorHAnsi"/>
        </w:rPr>
        <w:t>s. Het vereist een didactisch ontwerp:</w:t>
      </w:r>
      <w:r w:rsidR="00882E10">
        <w:rPr>
          <w:rFonts w:cstheme="minorHAnsi"/>
        </w:rPr>
        <w:t xml:space="preserve"> </w:t>
      </w:r>
    </w:p>
    <w:p w14:paraId="256825ED" w14:textId="34A14C71" w:rsidR="002E2CB9" w:rsidRPr="00323F1F" w:rsidRDefault="00FA1C0C" w:rsidP="00AB2049">
      <w:pPr>
        <w:pStyle w:val="Lijstalinea"/>
        <w:numPr>
          <w:ilvl w:val="0"/>
          <w:numId w:val="26"/>
        </w:numPr>
        <w:tabs>
          <w:tab w:val="left" w:pos="4065"/>
          <w:tab w:val="center" w:pos="7682"/>
        </w:tabs>
        <w:spacing w:line="276" w:lineRule="auto"/>
        <w:rPr>
          <w:rFonts w:cstheme="minorHAnsi"/>
        </w:rPr>
      </w:pPr>
      <w:r>
        <w:rPr>
          <w:rFonts w:cstheme="minorHAnsi"/>
        </w:rPr>
        <w:t>dat</w:t>
      </w:r>
      <w:r w:rsidR="002E2CB9" w:rsidRPr="00323F1F">
        <w:rPr>
          <w:rFonts w:cstheme="minorHAnsi"/>
        </w:rPr>
        <w:t xml:space="preserve"> theorie - praktijk - denken - doen - persoon (interactie)</w:t>
      </w:r>
      <w:r>
        <w:rPr>
          <w:rFonts w:cstheme="minorHAnsi"/>
        </w:rPr>
        <w:t xml:space="preserve"> dieper verbindt</w:t>
      </w:r>
      <w:r w:rsidR="002E2CB9" w:rsidRPr="00323F1F">
        <w:rPr>
          <w:rFonts w:cstheme="minorHAnsi"/>
        </w:rPr>
        <w:t>;</w:t>
      </w:r>
    </w:p>
    <w:p w14:paraId="2783B0AB" w14:textId="3BFDBA2C" w:rsidR="002E2CB9" w:rsidRDefault="00FA1C0C" w:rsidP="002E2CB9">
      <w:pPr>
        <w:pStyle w:val="Lijstalinea"/>
        <w:numPr>
          <w:ilvl w:val="0"/>
          <w:numId w:val="26"/>
        </w:numPr>
        <w:tabs>
          <w:tab w:val="left" w:pos="4065"/>
          <w:tab w:val="center" w:pos="7682"/>
        </w:tabs>
        <w:spacing w:line="276" w:lineRule="auto"/>
        <w:rPr>
          <w:rFonts w:cstheme="minorHAnsi"/>
        </w:rPr>
      </w:pPr>
      <w:r>
        <w:rPr>
          <w:rFonts w:cstheme="minorHAnsi"/>
        </w:rPr>
        <w:t xml:space="preserve">waarin de </w:t>
      </w:r>
      <w:r w:rsidR="002E2CB9">
        <w:rPr>
          <w:rFonts w:cstheme="minorHAnsi"/>
        </w:rPr>
        <w:t>praktijk dominant</w:t>
      </w:r>
      <w:r>
        <w:rPr>
          <w:rFonts w:cstheme="minorHAnsi"/>
        </w:rPr>
        <w:t xml:space="preserve"> is</w:t>
      </w:r>
      <w:r w:rsidR="002E2CB9">
        <w:rPr>
          <w:rFonts w:cstheme="minorHAnsi"/>
        </w:rPr>
        <w:t>;</w:t>
      </w:r>
    </w:p>
    <w:p w14:paraId="021D531C" w14:textId="4B0ADB50" w:rsidR="002E2CB9" w:rsidRDefault="0038113C" w:rsidP="00AB2049">
      <w:pPr>
        <w:pStyle w:val="Lijstalinea"/>
        <w:numPr>
          <w:ilvl w:val="0"/>
          <w:numId w:val="26"/>
        </w:numPr>
        <w:tabs>
          <w:tab w:val="left" w:pos="4065"/>
          <w:tab w:val="center" w:pos="7682"/>
        </w:tabs>
        <w:spacing w:line="276" w:lineRule="auto"/>
        <w:rPr>
          <w:rFonts w:cstheme="minorHAnsi"/>
        </w:rPr>
      </w:pPr>
      <w:r>
        <w:rPr>
          <w:rFonts w:cstheme="minorHAnsi"/>
        </w:rPr>
        <w:t>dat</w:t>
      </w:r>
      <w:r w:rsidR="00FA1C0C">
        <w:rPr>
          <w:rFonts w:cstheme="minorHAnsi"/>
        </w:rPr>
        <w:t xml:space="preserve"> een p</w:t>
      </w:r>
      <w:r w:rsidR="002E2CB9" w:rsidRPr="00B368D6">
        <w:rPr>
          <w:rFonts w:cstheme="minorHAnsi"/>
        </w:rPr>
        <w:t xml:space="preserve">rominente plaats </w:t>
      </w:r>
      <w:r w:rsidR="00FA1C0C">
        <w:rPr>
          <w:rFonts w:cstheme="minorHAnsi"/>
        </w:rPr>
        <w:t xml:space="preserve">inruimt </w:t>
      </w:r>
      <w:r w:rsidR="002E2CB9" w:rsidRPr="00B368D6">
        <w:rPr>
          <w:rFonts w:cstheme="minorHAnsi"/>
        </w:rPr>
        <w:t>voor leerstrategieën</w:t>
      </w:r>
      <w:r w:rsidR="00FA1C0C">
        <w:rPr>
          <w:rFonts w:cstheme="minorHAnsi"/>
        </w:rPr>
        <w:t xml:space="preserve"> </w:t>
      </w:r>
      <w:r w:rsidR="00490994">
        <w:rPr>
          <w:rFonts w:cstheme="minorHAnsi"/>
        </w:rPr>
        <w:t>als</w:t>
      </w:r>
      <w:r w:rsidR="00490994" w:rsidRPr="00B368D6">
        <w:rPr>
          <w:rFonts w:cstheme="minorHAnsi"/>
        </w:rPr>
        <w:t xml:space="preserve"> samen</w:t>
      </w:r>
      <w:r w:rsidR="002E2CB9" w:rsidRPr="00B368D6">
        <w:rPr>
          <w:rFonts w:cstheme="minorHAnsi"/>
        </w:rPr>
        <w:t xml:space="preserve"> leren, wederkerig leren, leren van onderzoek &amp; reflectie</w:t>
      </w:r>
      <w:r w:rsidR="00FA1C0C">
        <w:rPr>
          <w:rFonts w:cstheme="minorHAnsi"/>
        </w:rPr>
        <w:t>;</w:t>
      </w:r>
    </w:p>
    <w:p w14:paraId="3A0A1B7C" w14:textId="1226F7B5" w:rsidR="002E2CB9" w:rsidRPr="00EA543E" w:rsidRDefault="0038113C" w:rsidP="002E2CB9">
      <w:pPr>
        <w:pStyle w:val="Lijstalinea"/>
        <w:numPr>
          <w:ilvl w:val="0"/>
          <w:numId w:val="26"/>
        </w:numPr>
        <w:tabs>
          <w:tab w:val="left" w:pos="4065"/>
          <w:tab w:val="center" w:pos="7682"/>
        </w:tabs>
        <w:spacing w:line="276" w:lineRule="auto"/>
        <w:rPr>
          <w:rFonts w:cstheme="minorHAnsi"/>
        </w:rPr>
      </w:pPr>
      <w:r>
        <w:rPr>
          <w:rFonts w:cstheme="minorHAnsi"/>
        </w:rPr>
        <w:t>dat</w:t>
      </w:r>
      <w:r w:rsidR="00FA1C0C">
        <w:rPr>
          <w:rFonts w:cstheme="minorHAnsi"/>
        </w:rPr>
        <w:t xml:space="preserve"> zich richt op d</w:t>
      </w:r>
      <w:r w:rsidR="00AB2049">
        <w:rPr>
          <w:rFonts w:cstheme="minorHAnsi"/>
        </w:rPr>
        <w:t>oorgaande leerlijnen op vakinhoudelijk, (vak)didactisch, groepsdynamisch en pedagogisch gebied.</w:t>
      </w:r>
    </w:p>
    <w:p w14:paraId="4B5F0690" w14:textId="77777777" w:rsidR="002E2CB9" w:rsidRDefault="002E2CB9" w:rsidP="002E2CB9">
      <w:pPr>
        <w:tabs>
          <w:tab w:val="left" w:pos="4065"/>
          <w:tab w:val="center" w:pos="7682"/>
        </w:tabs>
        <w:spacing w:line="276" w:lineRule="auto"/>
        <w:rPr>
          <w:rFonts w:cstheme="minorHAnsi"/>
        </w:rPr>
      </w:pPr>
    </w:p>
    <w:p w14:paraId="28A039C8" w14:textId="64BFAED2" w:rsidR="004A46BB" w:rsidRPr="006465E0" w:rsidRDefault="00A46227" w:rsidP="004A46BB">
      <w:pPr>
        <w:tabs>
          <w:tab w:val="left" w:pos="4065"/>
          <w:tab w:val="center" w:pos="7682"/>
        </w:tabs>
        <w:spacing w:line="276" w:lineRule="auto"/>
        <w:rPr>
          <w:rFonts w:cstheme="minorHAnsi"/>
        </w:rPr>
      </w:pPr>
      <w:r w:rsidRPr="008C71B8">
        <w:rPr>
          <w:i/>
          <w:noProof/>
          <w:lang w:val="en-US"/>
        </w:rPr>
        <w:drawing>
          <wp:anchor distT="0" distB="0" distL="114300" distR="114300" simplePos="0" relativeHeight="251681792" behindDoc="0" locked="0" layoutInCell="1" allowOverlap="1" wp14:anchorId="6C99E0C3" wp14:editId="7F4B0EF1">
            <wp:simplePos x="0" y="0"/>
            <wp:positionH relativeFrom="margin">
              <wp:align>right</wp:align>
            </wp:positionH>
            <wp:positionV relativeFrom="paragraph">
              <wp:posOffset>11430</wp:posOffset>
            </wp:positionV>
            <wp:extent cx="3538855" cy="2152650"/>
            <wp:effectExtent l="0" t="0" r="4445"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38855" cy="2152650"/>
                    </a:xfrm>
                    <a:prstGeom prst="rect">
                      <a:avLst/>
                    </a:prstGeom>
                  </pic:spPr>
                </pic:pic>
              </a:graphicData>
            </a:graphic>
            <wp14:sizeRelH relativeFrom="margin">
              <wp14:pctWidth>0</wp14:pctWidth>
            </wp14:sizeRelH>
            <wp14:sizeRelV relativeFrom="margin">
              <wp14:pctHeight>0</wp14:pctHeight>
            </wp14:sizeRelV>
          </wp:anchor>
        </w:drawing>
      </w:r>
      <w:r w:rsidR="004A46BB" w:rsidRPr="00FC3E72">
        <w:rPr>
          <w:rFonts w:cstheme="minorHAnsi"/>
        </w:rPr>
        <w:t>Figuur 2 laat zien hoe de student/</w:t>
      </w:r>
      <w:r w:rsidR="0023337D" w:rsidRPr="00FC3E72">
        <w:rPr>
          <w:rFonts w:cstheme="minorHAnsi"/>
        </w:rPr>
        <w:t>leraar</w:t>
      </w:r>
      <w:r w:rsidR="004A46BB" w:rsidRPr="00FC3E72">
        <w:rPr>
          <w:rFonts w:cstheme="minorHAnsi"/>
        </w:rPr>
        <w:t xml:space="preserve"> als persoon met zijn denken en doen (diagonaal 1) in interactie met de inzet van theorie en praktijk (diagonaal 2) met een integratieve opleidingsdidactiek (blauwe pijlen) eerst zijn initiële opleiding (verticale lijn) krijgt als student en zich daarna  verder ontwikkelt en professionaliseert als leraar in de school (horizontale lijn).</w:t>
      </w:r>
    </w:p>
    <w:p w14:paraId="25D56C73" w14:textId="4B85BD65" w:rsidR="004A46BB" w:rsidRPr="00CB10FA" w:rsidRDefault="004A46BB" w:rsidP="004A46BB">
      <w:pPr>
        <w:tabs>
          <w:tab w:val="left" w:pos="4065"/>
          <w:tab w:val="center" w:pos="7682"/>
        </w:tabs>
        <w:spacing w:line="276" w:lineRule="auto"/>
        <w:rPr>
          <w:rFonts w:cstheme="minorHAnsi"/>
          <w:color w:val="FF0000"/>
        </w:rPr>
      </w:pPr>
    </w:p>
    <w:p w14:paraId="6436FBB7" w14:textId="6FE7C6C5" w:rsidR="002E2CB9" w:rsidRPr="00894284" w:rsidRDefault="00A46227" w:rsidP="00894284">
      <w:pPr>
        <w:pStyle w:val="Bijschrift"/>
        <w:rPr>
          <w:noProof/>
        </w:rPr>
      </w:pPr>
      <w:r>
        <w:rPr>
          <w:noProof/>
          <w:lang w:val="en-US"/>
        </w:rPr>
        <mc:AlternateContent>
          <mc:Choice Requires="wps">
            <w:drawing>
              <wp:anchor distT="0" distB="0" distL="114300" distR="114300" simplePos="0" relativeHeight="251682816" behindDoc="0" locked="0" layoutInCell="1" allowOverlap="1" wp14:anchorId="384F0352" wp14:editId="5900AD7D">
                <wp:simplePos x="0" y="0"/>
                <wp:positionH relativeFrom="margin">
                  <wp:align>right</wp:align>
                </wp:positionH>
                <wp:positionV relativeFrom="paragraph">
                  <wp:posOffset>4445</wp:posOffset>
                </wp:positionV>
                <wp:extent cx="2840355" cy="171450"/>
                <wp:effectExtent l="0" t="0" r="0" b="0"/>
                <wp:wrapSquare wrapText="bothSides"/>
                <wp:docPr id="12" name="Tekstvak 12"/>
                <wp:cNvGraphicFramePr/>
                <a:graphic xmlns:a="http://schemas.openxmlformats.org/drawingml/2006/main">
                  <a:graphicData uri="http://schemas.microsoft.com/office/word/2010/wordprocessingShape">
                    <wps:wsp>
                      <wps:cNvSpPr txBox="1"/>
                      <wps:spPr>
                        <a:xfrm>
                          <a:off x="0" y="0"/>
                          <a:ext cx="2840355" cy="171450"/>
                        </a:xfrm>
                        <a:prstGeom prst="rect">
                          <a:avLst/>
                        </a:prstGeom>
                        <a:solidFill>
                          <a:prstClr val="white"/>
                        </a:solidFill>
                        <a:ln>
                          <a:noFill/>
                        </a:ln>
                        <a:effectLst/>
                      </wps:spPr>
                      <wps:txbx>
                        <w:txbxContent>
                          <w:p w14:paraId="31C3C697" w14:textId="508ADA6C" w:rsidR="00C07064" w:rsidRPr="00B6263E" w:rsidRDefault="00C07064" w:rsidP="002E2CB9">
                            <w:pPr>
                              <w:pStyle w:val="Bijschrift"/>
                              <w:rPr>
                                <w:noProof/>
                              </w:rPr>
                            </w:pPr>
                            <w:r>
                              <w:t xml:space="preserve">Figuur 2 Opleidingsdidactiek Oids in perspectief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4F0352" id="Tekstvak 12" o:spid="_x0000_s1027" type="#_x0000_t202" style="position:absolute;margin-left:172.45pt;margin-top:.35pt;width:223.65pt;height:13.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" stroked="f">
                <v:textbox inset="0,0,0,0">
                  <w:txbxContent>
                    <w:p w14:paraId="31C3C697" w14:textId="508ADA6C" w:rsidR="00C07064" w:rsidRPr="00B6263E" w:rsidRDefault="00C07064" w:rsidP="002E2CB9">
                      <w:pPr>
                        <w:pStyle w:val="Bijschrift"/>
                        <w:rPr>
                          <w:noProof/>
                        </w:rPr>
                      </w:pPr>
                      <w:r>
                        <w:t xml:space="preserve">Figuur 2 Opleidingsdidactiek Oids in perspectief </w:t>
                      </w:r>
                    </w:p>
                  </w:txbxContent>
                </v:textbox>
                <w10:wrap type="square" anchorx="margin"/>
              </v:shape>
            </w:pict>
          </mc:Fallback>
        </mc:AlternateContent>
      </w:r>
    </w:p>
    <w:p w14:paraId="5F7A4423" w14:textId="7A998DF4" w:rsidR="00584003" w:rsidRPr="00DF12B8" w:rsidRDefault="00894284" w:rsidP="00A46227">
      <w:pPr>
        <w:spacing w:after="160" w:line="259" w:lineRule="auto"/>
        <w:rPr>
          <w:rFonts w:ascii="Arial" w:hAnsi="Arial" w:cs="Arial"/>
          <w:b/>
        </w:rPr>
      </w:pPr>
      <w:r>
        <w:br w:type="page"/>
      </w:r>
      <w:r w:rsidR="00277210" w:rsidRPr="00DF12B8">
        <w:rPr>
          <w:rFonts w:ascii="Arial" w:hAnsi="Arial" w:cs="Arial"/>
          <w:b/>
        </w:rPr>
        <w:t xml:space="preserve">3. </w:t>
      </w:r>
      <w:r w:rsidR="006D115F">
        <w:rPr>
          <w:rFonts w:ascii="Arial" w:hAnsi="Arial" w:cs="Arial"/>
          <w:b/>
        </w:rPr>
        <w:t xml:space="preserve">Perspectief: </w:t>
      </w:r>
      <w:r w:rsidR="00A37977">
        <w:rPr>
          <w:rFonts w:ascii="Arial" w:hAnsi="Arial" w:cs="Arial"/>
          <w:b/>
        </w:rPr>
        <w:t xml:space="preserve">herpositioneren van opleiden en professionaliseren </w:t>
      </w:r>
    </w:p>
    <w:p w14:paraId="5BF96CAE" w14:textId="39299366" w:rsidR="002B7476" w:rsidRPr="0038113C" w:rsidRDefault="00DF12B8" w:rsidP="0038113C">
      <w:pPr>
        <w:pStyle w:val="Lijstalinea"/>
        <w:numPr>
          <w:ilvl w:val="1"/>
          <w:numId w:val="37"/>
        </w:numPr>
        <w:tabs>
          <w:tab w:val="left" w:pos="4065"/>
          <w:tab w:val="center" w:pos="7682"/>
        </w:tabs>
        <w:spacing w:line="276" w:lineRule="auto"/>
        <w:rPr>
          <w:rFonts w:cstheme="minorHAnsi"/>
          <w:i/>
        </w:rPr>
      </w:pPr>
      <w:r w:rsidRPr="0038113C">
        <w:rPr>
          <w:rFonts w:cstheme="minorHAnsi"/>
          <w:i/>
        </w:rPr>
        <w:t xml:space="preserve">Van klassiek </w:t>
      </w:r>
      <w:r w:rsidR="0096639A" w:rsidRPr="0038113C">
        <w:rPr>
          <w:rFonts w:cstheme="minorHAnsi"/>
          <w:i/>
        </w:rPr>
        <w:t xml:space="preserve">initieel </w:t>
      </w:r>
      <w:r w:rsidRPr="0038113C">
        <w:rPr>
          <w:rFonts w:cstheme="minorHAnsi"/>
          <w:i/>
        </w:rPr>
        <w:t>opleiden naar samen opleiden en professionaliseren</w:t>
      </w:r>
    </w:p>
    <w:p w14:paraId="4C9CD2ED" w14:textId="60EAEF7D" w:rsidR="0096639A" w:rsidRDefault="002B7476" w:rsidP="00DF12B8">
      <w:pPr>
        <w:tabs>
          <w:tab w:val="left" w:pos="4065"/>
          <w:tab w:val="center" w:pos="7682"/>
        </w:tabs>
        <w:spacing w:line="276" w:lineRule="auto"/>
        <w:rPr>
          <w:rFonts w:cstheme="minorHAnsi"/>
        </w:rPr>
      </w:pPr>
      <w:r>
        <w:rPr>
          <w:rFonts w:cstheme="minorHAnsi"/>
        </w:rPr>
        <w:t>Het tweed</w:t>
      </w:r>
      <w:r w:rsidR="006D115F">
        <w:rPr>
          <w:rFonts w:cstheme="minorHAnsi"/>
        </w:rPr>
        <w:t xml:space="preserve">e perspectief dat </w:t>
      </w:r>
      <w:r w:rsidR="0038113C">
        <w:rPr>
          <w:rFonts w:cstheme="minorHAnsi"/>
        </w:rPr>
        <w:t xml:space="preserve">we in de kenniskring intensief hebben </w:t>
      </w:r>
      <w:r w:rsidR="006D115F">
        <w:rPr>
          <w:rFonts w:cstheme="minorHAnsi"/>
        </w:rPr>
        <w:t xml:space="preserve">verkend, is de herpositionering van </w:t>
      </w:r>
      <w:r w:rsidR="00A37977">
        <w:rPr>
          <w:rFonts w:cstheme="minorHAnsi"/>
        </w:rPr>
        <w:t>opleiden en professionaliseren.</w:t>
      </w:r>
      <w:r w:rsidR="00882E10">
        <w:rPr>
          <w:rFonts w:cstheme="minorHAnsi"/>
        </w:rPr>
        <w:t xml:space="preserve"> </w:t>
      </w:r>
      <w:r w:rsidR="00ED3FE0">
        <w:rPr>
          <w:rFonts w:cstheme="minorHAnsi"/>
        </w:rPr>
        <w:t>Gaandeweg</w:t>
      </w:r>
      <w:r w:rsidR="002E2CB9">
        <w:rPr>
          <w:rFonts w:cstheme="minorHAnsi"/>
        </w:rPr>
        <w:t xml:space="preserve"> deze verkenning</w:t>
      </w:r>
      <w:r w:rsidR="00DF12B8" w:rsidRPr="00DF12B8">
        <w:rPr>
          <w:rFonts w:cstheme="minorHAnsi"/>
        </w:rPr>
        <w:t xml:space="preserve"> werd</w:t>
      </w:r>
      <w:r w:rsidR="001C5D16">
        <w:rPr>
          <w:rFonts w:cstheme="minorHAnsi"/>
        </w:rPr>
        <w:t xml:space="preserve"> </w:t>
      </w:r>
      <w:r w:rsidR="0096639A">
        <w:rPr>
          <w:rFonts w:cstheme="minorHAnsi"/>
        </w:rPr>
        <w:t xml:space="preserve">duidelijk dat verschillen in </w:t>
      </w:r>
      <w:r w:rsidR="00075522">
        <w:rPr>
          <w:rFonts w:cstheme="minorHAnsi"/>
        </w:rPr>
        <w:t>standpunten</w:t>
      </w:r>
      <w:r w:rsidR="0096639A">
        <w:rPr>
          <w:rFonts w:cstheme="minorHAnsi"/>
        </w:rPr>
        <w:t xml:space="preserve"> </w:t>
      </w:r>
      <w:r w:rsidR="00F32FE4">
        <w:rPr>
          <w:rFonts w:cstheme="minorHAnsi"/>
        </w:rPr>
        <w:t xml:space="preserve">over </w:t>
      </w:r>
      <w:r w:rsidR="00FC5120">
        <w:rPr>
          <w:rFonts w:cstheme="minorHAnsi"/>
        </w:rPr>
        <w:t>opleid</w:t>
      </w:r>
      <w:r w:rsidR="00F32FE4">
        <w:rPr>
          <w:rFonts w:cstheme="minorHAnsi"/>
        </w:rPr>
        <w:t>ingsdidactiek</w:t>
      </w:r>
      <w:r w:rsidR="00FC5120">
        <w:rPr>
          <w:rFonts w:cstheme="minorHAnsi"/>
        </w:rPr>
        <w:t xml:space="preserve"> ook</w:t>
      </w:r>
      <w:r w:rsidR="00075522">
        <w:rPr>
          <w:rFonts w:cstheme="minorHAnsi"/>
        </w:rPr>
        <w:t xml:space="preserve"> </w:t>
      </w:r>
      <w:r w:rsidR="00DF12B8" w:rsidRPr="00DF12B8">
        <w:rPr>
          <w:rFonts w:cstheme="minorHAnsi"/>
        </w:rPr>
        <w:t xml:space="preserve">samenhingen met drie </w:t>
      </w:r>
      <w:r w:rsidR="00917837">
        <w:rPr>
          <w:rFonts w:cstheme="minorHAnsi"/>
        </w:rPr>
        <w:t>basis</w:t>
      </w:r>
      <w:r w:rsidR="00075522">
        <w:rPr>
          <w:rFonts w:cstheme="minorHAnsi"/>
        </w:rPr>
        <w:t>oriëntaties</w:t>
      </w:r>
      <w:r w:rsidR="00DF12B8" w:rsidRPr="00DF12B8">
        <w:rPr>
          <w:rFonts w:cstheme="minorHAnsi"/>
        </w:rPr>
        <w:t xml:space="preserve"> o</w:t>
      </w:r>
      <w:r w:rsidR="00917837">
        <w:rPr>
          <w:rFonts w:cstheme="minorHAnsi"/>
        </w:rPr>
        <w:t>p</w:t>
      </w:r>
      <w:r w:rsidR="00DF12B8" w:rsidRPr="00DF12B8">
        <w:rPr>
          <w:rFonts w:cstheme="minorHAnsi"/>
        </w:rPr>
        <w:t xml:space="preserve"> de </w:t>
      </w:r>
      <w:r w:rsidR="00FC5120">
        <w:rPr>
          <w:rFonts w:cstheme="minorHAnsi"/>
        </w:rPr>
        <w:t xml:space="preserve">verhouding </w:t>
      </w:r>
      <w:r w:rsidR="00DF12B8" w:rsidRPr="00DF12B8">
        <w:rPr>
          <w:rFonts w:cstheme="minorHAnsi"/>
        </w:rPr>
        <w:t xml:space="preserve">tussen </w:t>
      </w:r>
      <w:r w:rsidR="00075522">
        <w:rPr>
          <w:rFonts w:cstheme="minorHAnsi"/>
        </w:rPr>
        <w:t>opleidings</w:t>
      </w:r>
      <w:r w:rsidR="00DF12B8" w:rsidRPr="00DF12B8">
        <w:rPr>
          <w:rFonts w:cstheme="minorHAnsi"/>
        </w:rPr>
        <w:t>instituten en scholen</w:t>
      </w:r>
      <w:r w:rsidR="00C869E9">
        <w:rPr>
          <w:rFonts w:cstheme="minorHAnsi"/>
        </w:rPr>
        <w:t>:</w:t>
      </w:r>
    </w:p>
    <w:p w14:paraId="6BBC39FD" w14:textId="1C7A186D" w:rsidR="0096639A" w:rsidRPr="0038113C" w:rsidRDefault="00D67925" w:rsidP="0038113C">
      <w:pPr>
        <w:pStyle w:val="Lijstalinea"/>
        <w:numPr>
          <w:ilvl w:val="0"/>
          <w:numId w:val="39"/>
        </w:numPr>
        <w:tabs>
          <w:tab w:val="left" w:pos="4065"/>
          <w:tab w:val="center" w:pos="7682"/>
        </w:tabs>
        <w:spacing w:line="276" w:lineRule="auto"/>
        <w:rPr>
          <w:rFonts w:cstheme="minorHAnsi"/>
        </w:rPr>
      </w:pPr>
      <w:r w:rsidRPr="0038113C">
        <w:rPr>
          <w:rFonts w:cstheme="minorHAnsi"/>
        </w:rPr>
        <w:t>k</w:t>
      </w:r>
      <w:r w:rsidR="00C869E9" w:rsidRPr="0038113C">
        <w:rPr>
          <w:rFonts w:cstheme="minorHAnsi"/>
        </w:rPr>
        <w:t>lassiek initieel opleiden</w:t>
      </w:r>
      <w:r w:rsidRPr="0038113C">
        <w:rPr>
          <w:rFonts w:cstheme="minorHAnsi"/>
        </w:rPr>
        <w:t>;</w:t>
      </w:r>
      <w:r w:rsidR="00C869E9" w:rsidRPr="0038113C">
        <w:rPr>
          <w:rFonts w:cstheme="minorHAnsi"/>
        </w:rPr>
        <w:t xml:space="preserve"> </w:t>
      </w:r>
    </w:p>
    <w:p w14:paraId="78B12432" w14:textId="41017FC6" w:rsidR="0096639A" w:rsidRPr="0038113C" w:rsidRDefault="00D67925" w:rsidP="0038113C">
      <w:pPr>
        <w:pStyle w:val="Lijstalinea"/>
        <w:numPr>
          <w:ilvl w:val="0"/>
          <w:numId w:val="39"/>
        </w:numPr>
        <w:tabs>
          <w:tab w:val="left" w:pos="4065"/>
          <w:tab w:val="center" w:pos="7682"/>
        </w:tabs>
        <w:spacing w:line="276" w:lineRule="auto"/>
        <w:rPr>
          <w:rFonts w:cstheme="minorHAnsi"/>
        </w:rPr>
      </w:pPr>
      <w:r w:rsidRPr="0038113C">
        <w:rPr>
          <w:rFonts w:cstheme="minorHAnsi"/>
        </w:rPr>
        <w:t>o</w:t>
      </w:r>
      <w:r w:rsidR="00C869E9" w:rsidRPr="0038113C">
        <w:rPr>
          <w:rFonts w:cstheme="minorHAnsi"/>
        </w:rPr>
        <w:t>pleiden in de school</w:t>
      </w:r>
      <w:r w:rsidRPr="0038113C">
        <w:rPr>
          <w:rFonts w:cstheme="minorHAnsi"/>
        </w:rPr>
        <w:t>;</w:t>
      </w:r>
      <w:r w:rsidR="00C869E9" w:rsidRPr="0038113C">
        <w:rPr>
          <w:rFonts w:cstheme="minorHAnsi"/>
        </w:rPr>
        <w:t xml:space="preserve"> </w:t>
      </w:r>
    </w:p>
    <w:p w14:paraId="3C0970EA" w14:textId="17F9D0F7" w:rsidR="00DF12B8" w:rsidRPr="0038113C" w:rsidRDefault="00D67925" w:rsidP="0038113C">
      <w:pPr>
        <w:pStyle w:val="Lijstalinea"/>
        <w:numPr>
          <w:ilvl w:val="0"/>
          <w:numId w:val="39"/>
        </w:numPr>
        <w:tabs>
          <w:tab w:val="left" w:pos="4065"/>
          <w:tab w:val="center" w:pos="7682"/>
        </w:tabs>
        <w:spacing w:line="276" w:lineRule="auto"/>
        <w:rPr>
          <w:rFonts w:cstheme="minorHAnsi"/>
        </w:rPr>
      </w:pPr>
      <w:r w:rsidRPr="0038113C">
        <w:rPr>
          <w:rFonts w:cstheme="minorHAnsi"/>
        </w:rPr>
        <w:t>s</w:t>
      </w:r>
      <w:r w:rsidR="00C869E9" w:rsidRPr="0038113C">
        <w:rPr>
          <w:rFonts w:cstheme="minorHAnsi"/>
        </w:rPr>
        <w:t>amen opleiden en professionaliseren voor de loopbaan</w:t>
      </w:r>
      <w:r w:rsidR="00DF12B8" w:rsidRPr="0038113C">
        <w:rPr>
          <w:rFonts w:cstheme="minorHAnsi"/>
        </w:rPr>
        <w:t>.</w:t>
      </w:r>
      <w:r w:rsidR="001C5D16" w:rsidRPr="0038113C">
        <w:rPr>
          <w:rFonts w:cstheme="minorHAnsi"/>
        </w:rPr>
        <w:t xml:space="preserve"> </w:t>
      </w:r>
    </w:p>
    <w:p w14:paraId="76F954D5" w14:textId="77777777" w:rsidR="006B26E2" w:rsidRDefault="006B26E2" w:rsidP="00DF12B8">
      <w:pPr>
        <w:tabs>
          <w:tab w:val="left" w:pos="4065"/>
          <w:tab w:val="center" w:pos="7682"/>
        </w:tabs>
        <w:spacing w:line="276" w:lineRule="auto"/>
        <w:rPr>
          <w:rFonts w:cstheme="minorHAnsi"/>
        </w:rPr>
      </w:pPr>
    </w:p>
    <w:p w14:paraId="3D30AB2D" w14:textId="0508376E" w:rsidR="00A677AD" w:rsidRDefault="00075522" w:rsidP="00DF12B8">
      <w:pPr>
        <w:tabs>
          <w:tab w:val="left" w:pos="4065"/>
          <w:tab w:val="center" w:pos="7682"/>
        </w:tabs>
        <w:spacing w:line="276" w:lineRule="auto"/>
        <w:rPr>
          <w:rFonts w:cstheme="minorHAnsi"/>
        </w:rPr>
      </w:pPr>
      <w:r>
        <w:rPr>
          <w:rFonts w:cstheme="minorHAnsi"/>
        </w:rPr>
        <w:t>Deze oriëntaties zijn niet volledig van elkaar te scheiden</w:t>
      </w:r>
      <w:r w:rsidR="00D67925">
        <w:rPr>
          <w:rFonts w:cstheme="minorHAnsi"/>
        </w:rPr>
        <w:t>,</w:t>
      </w:r>
      <w:r>
        <w:rPr>
          <w:rFonts w:cstheme="minorHAnsi"/>
        </w:rPr>
        <w:t xml:space="preserve"> maar vertolken elk een bepaalde visie op </w:t>
      </w:r>
      <w:r w:rsidR="00EC13ED">
        <w:rPr>
          <w:rFonts w:cstheme="minorHAnsi"/>
        </w:rPr>
        <w:t xml:space="preserve">de verhouding tussen </w:t>
      </w:r>
      <w:r>
        <w:rPr>
          <w:rFonts w:cstheme="minorHAnsi"/>
        </w:rPr>
        <w:t>initieel opleiden en professionaliseren van leraren</w:t>
      </w:r>
      <w:r w:rsidR="002139D4">
        <w:rPr>
          <w:rFonts w:cstheme="minorHAnsi"/>
        </w:rPr>
        <w:t xml:space="preserve"> (</w:t>
      </w:r>
      <w:r w:rsidR="00EC13ED">
        <w:rPr>
          <w:rFonts w:cstheme="minorHAnsi"/>
        </w:rPr>
        <w:t>tabel 1)</w:t>
      </w:r>
      <w:r>
        <w:rPr>
          <w:rFonts w:cstheme="minorHAnsi"/>
        </w:rPr>
        <w:t>.</w:t>
      </w:r>
      <w:r w:rsidR="001C5D16">
        <w:rPr>
          <w:rFonts w:cstheme="minorHAnsi"/>
        </w:rPr>
        <w:t xml:space="preserve"> </w:t>
      </w:r>
    </w:p>
    <w:p w14:paraId="2D3EAB63" w14:textId="77777777" w:rsidR="00A677AD" w:rsidRPr="00DF12B8" w:rsidRDefault="00A677AD" w:rsidP="00DF12B8">
      <w:pPr>
        <w:tabs>
          <w:tab w:val="left" w:pos="4065"/>
          <w:tab w:val="center" w:pos="7682"/>
        </w:tabs>
        <w:spacing w:line="276" w:lineRule="auto"/>
        <w:rPr>
          <w:rFonts w:cstheme="minorHAnsi"/>
        </w:rPr>
      </w:pPr>
    </w:p>
    <w:tbl>
      <w:tblPr>
        <w:tblStyle w:val="Tabelraster"/>
        <w:tblW w:w="9209" w:type="dxa"/>
        <w:tblLook w:val="04A0" w:firstRow="1" w:lastRow="0" w:firstColumn="1" w:lastColumn="0" w:noHBand="0" w:noVBand="1"/>
      </w:tblPr>
      <w:tblGrid>
        <w:gridCol w:w="2830"/>
        <w:gridCol w:w="2977"/>
        <w:gridCol w:w="3402"/>
      </w:tblGrid>
      <w:tr w:rsidR="00925D60" w:rsidRPr="00DF12B8" w14:paraId="08ECEC8C" w14:textId="77777777" w:rsidTr="007B2806">
        <w:tc>
          <w:tcPr>
            <w:tcW w:w="9209" w:type="dxa"/>
            <w:gridSpan w:val="3"/>
          </w:tcPr>
          <w:p w14:paraId="519DDE3F" w14:textId="77777777" w:rsidR="00917837" w:rsidRDefault="00917837" w:rsidP="00925D60">
            <w:pPr>
              <w:tabs>
                <w:tab w:val="left" w:pos="4065"/>
                <w:tab w:val="center" w:pos="7682"/>
              </w:tabs>
              <w:spacing w:line="200" w:lineRule="exact"/>
              <w:rPr>
                <w:rFonts w:cstheme="minorHAnsi"/>
                <w:b/>
                <w:sz w:val="18"/>
              </w:rPr>
            </w:pPr>
          </w:p>
          <w:p w14:paraId="363AA420" w14:textId="77777777" w:rsidR="00205107" w:rsidRDefault="00917837" w:rsidP="00917837">
            <w:pPr>
              <w:tabs>
                <w:tab w:val="left" w:pos="4065"/>
                <w:tab w:val="center" w:pos="7682"/>
              </w:tabs>
              <w:spacing w:line="200" w:lineRule="exact"/>
              <w:jc w:val="center"/>
              <w:rPr>
                <w:rFonts w:cstheme="minorHAnsi"/>
                <w:b/>
                <w:smallCaps/>
              </w:rPr>
            </w:pPr>
            <w:r w:rsidRPr="00917837">
              <w:rPr>
                <w:rFonts w:cstheme="minorHAnsi"/>
                <w:b/>
                <w:smallCaps/>
              </w:rPr>
              <w:t xml:space="preserve">Oriëntaties op </w:t>
            </w:r>
            <w:r w:rsidR="00205107">
              <w:rPr>
                <w:rFonts w:cstheme="minorHAnsi"/>
                <w:b/>
                <w:smallCaps/>
              </w:rPr>
              <w:t xml:space="preserve">de relatie tussen scholen en opleidingsinstituten </w:t>
            </w:r>
          </w:p>
          <w:p w14:paraId="4745E11D" w14:textId="45C1C8A1" w:rsidR="00925D60" w:rsidRPr="00917837" w:rsidRDefault="00205107" w:rsidP="00917837">
            <w:pPr>
              <w:tabs>
                <w:tab w:val="left" w:pos="4065"/>
                <w:tab w:val="center" w:pos="7682"/>
              </w:tabs>
              <w:spacing w:line="200" w:lineRule="exact"/>
              <w:jc w:val="center"/>
              <w:rPr>
                <w:rFonts w:cstheme="minorHAnsi"/>
                <w:b/>
                <w:smallCaps/>
              </w:rPr>
            </w:pPr>
            <w:r>
              <w:rPr>
                <w:rFonts w:cstheme="minorHAnsi"/>
                <w:b/>
                <w:smallCaps/>
              </w:rPr>
              <w:t xml:space="preserve">ten aanzien van </w:t>
            </w:r>
            <w:r w:rsidR="00917837" w:rsidRPr="00917837">
              <w:rPr>
                <w:rFonts w:cstheme="minorHAnsi"/>
                <w:b/>
                <w:smallCaps/>
              </w:rPr>
              <w:t>opleiden en professionaliseren</w:t>
            </w:r>
          </w:p>
          <w:p w14:paraId="6385391D" w14:textId="6D53EA06" w:rsidR="00917837" w:rsidRPr="00671FE8" w:rsidRDefault="00917837" w:rsidP="00925D60">
            <w:pPr>
              <w:tabs>
                <w:tab w:val="left" w:pos="4065"/>
                <w:tab w:val="center" w:pos="7682"/>
              </w:tabs>
              <w:spacing w:line="200" w:lineRule="exact"/>
              <w:rPr>
                <w:rFonts w:cstheme="minorHAnsi"/>
                <w:b/>
                <w:sz w:val="18"/>
              </w:rPr>
            </w:pPr>
          </w:p>
        </w:tc>
      </w:tr>
      <w:tr w:rsidR="00DF12B8" w:rsidRPr="00DF12B8" w14:paraId="72F05E81" w14:textId="77777777" w:rsidTr="007B2806">
        <w:tc>
          <w:tcPr>
            <w:tcW w:w="2830" w:type="dxa"/>
          </w:tcPr>
          <w:p w14:paraId="43E30313" w14:textId="77777777" w:rsidR="00DF12B8" w:rsidRPr="00917837" w:rsidRDefault="00DF12B8" w:rsidP="00925D60">
            <w:pPr>
              <w:numPr>
                <w:ilvl w:val="0"/>
                <w:numId w:val="3"/>
              </w:numPr>
              <w:tabs>
                <w:tab w:val="left" w:pos="4065"/>
                <w:tab w:val="center" w:pos="7682"/>
              </w:tabs>
              <w:spacing w:line="200" w:lineRule="exact"/>
              <w:ind w:left="340" w:hanging="227"/>
              <w:rPr>
                <w:rFonts w:cstheme="minorHAnsi"/>
                <w:i/>
                <w:sz w:val="18"/>
              </w:rPr>
            </w:pPr>
            <w:r w:rsidRPr="00917837">
              <w:rPr>
                <w:rFonts w:cstheme="minorHAnsi"/>
                <w:i/>
                <w:sz w:val="18"/>
              </w:rPr>
              <w:t>Klassiek initieel opleiden</w:t>
            </w:r>
          </w:p>
        </w:tc>
        <w:tc>
          <w:tcPr>
            <w:tcW w:w="2977" w:type="dxa"/>
          </w:tcPr>
          <w:p w14:paraId="76F9B5A8" w14:textId="77777777" w:rsidR="00DF12B8" w:rsidRPr="00917837" w:rsidRDefault="00DF12B8" w:rsidP="00925D60">
            <w:pPr>
              <w:numPr>
                <w:ilvl w:val="0"/>
                <w:numId w:val="3"/>
              </w:numPr>
              <w:tabs>
                <w:tab w:val="left" w:pos="4065"/>
                <w:tab w:val="center" w:pos="7682"/>
              </w:tabs>
              <w:spacing w:line="200" w:lineRule="exact"/>
              <w:ind w:left="340" w:hanging="227"/>
              <w:rPr>
                <w:rFonts w:cstheme="minorHAnsi"/>
                <w:i/>
                <w:sz w:val="18"/>
              </w:rPr>
            </w:pPr>
            <w:r w:rsidRPr="00917837">
              <w:rPr>
                <w:rFonts w:cstheme="minorHAnsi"/>
                <w:i/>
                <w:sz w:val="18"/>
              </w:rPr>
              <w:t>Opleiden in de school</w:t>
            </w:r>
          </w:p>
        </w:tc>
        <w:tc>
          <w:tcPr>
            <w:tcW w:w="3402" w:type="dxa"/>
          </w:tcPr>
          <w:p w14:paraId="64BAF25A" w14:textId="66B99E96" w:rsidR="00DF12B8" w:rsidRPr="00917837" w:rsidRDefault="00DF12B8" w:rsidP="007C3059">
            <w:pPr>
              <w:numPr>
                <w:ilvl w:val="0"/>
                <w:numId w:val="3"/>
              </w:numPr>
              <w:tabs>
                <w:tab w:val="left" w:pos="4065"/>
                <w:tab w:val="center" w:pos="7682"/>
              </w:tabs>
              <w:spacing w:line="200" w:lineRule="exact"/>
              <w:ind w:left="340" w:hanging="227"/>
              <w:rPr>
                <w:rFonts w:cstheme="minorHAnsi"/>
                <w:i/>
                <w:sz w:val="18"/>
              </w:rPr>
            </w:pPr>
            <w:r w:rsidRPr="00917837">
              <w:rPr>
                <w:rFonts w:cstheme="minorHAnsi"/>
                <w:i/>
                <w:sz w:val="18"/>
              </w:rPr>
              <w:t>Samen</w:t>
            </w:r>
            <w:r w:rsidR="00C869E9" w:rsidRPr="00917837">
              <w:rPr>
                <w:rFonts w:cstheme="minorHAnsi"/>
                <w:i/>
                <w:sz w:val="18"/>
              </w:rPr>
              <w:t xml:space="preserve"> </w:t>
            </w:r>
            <w:r w:rsidRPr="00917837">
              <w:rPr>
                <w:rFonts w:cstheme="minorHAnsi"/>
                <w:i/>
                <w:sz w:val="18"/>
              </w:rPr>
              <w:t>opleiden en professionaliseren</w:t>
            </w:r>
            <w:r w:rsidR="00671FE8" w:rsidRPr="00917837">
              <w:rPr>
                <w:rFonts w:cstheme="minorHAnsi"/>
                <w:i/>
                <w:sz w:val="18"/>
              </w:rPr>
              <w:t xml:space="preserve"> </w:t>
            </w:r>
            <w:r w:rsidR="00C869E9" w:rsidRPr="00917837">
              <w:rPr>
                <w:rFonts w:cstheme="minorHAnsi"/>
                <w:i/>
                <w:sz w:val="18"/>
              </w:rPr>
              <w:t xml:space="preserve">voor de </w:t>
            </w:r>
            <w:r w:rsidR="00671FE8" w:rsidRPr="00917837">
              <w:rPr>
                <w:rFonts w:cstheme="minorHAnsi"/>
                <w:i/>
                <w:sz w:val="18"/>
              </w:rPr>
              <w:t>loopbaan</w:t>
            </w:r>
          </w:p>
        </w:tc>
      </w:tr>
      <w:tr w:rsidR="00DF12B8" w:rsidRPr="00DF12B8" w14:paraId="58726AB8" w14:textId="77777777" w:rsidTr="007B2806">
        <w:tc>
          <w:tcPr>
            <w:tcW w:w="2830" w:type="dxa"/>
          </w:tcPr>
          <w:p w14:paraId="0A6665B7" w14:textId="1AE88B5B" w:rsidR="00DF12B8" w:rsidRPr="00671FE8" w:rsidRDefault="00917837" w:rsidP="00925D60">
            <w:pPr>
              <w:numPr>
                <w:ilvl w:val="0"/>
                <w:numId w:val="2"/>
              </w:numPr>
              <w:tabs>
                <w:tab w:val="left" w:pos="4065"/>
                <w:tab w:val="center" w:pos="7682"/>
              </w:tabs>
              <w:spacing w:line="200" w:lineRule="exact"/>
              <w:ind w:left="340" w:hanging="227"/>
              <w:rPr>
                <w:rFonts w:cstheme="minorHAnsi"/>
                <w:sz w:val="18"/>
              </w:rPr>
            </w:pPr>
            <w:r>
              <w:rPr>
                <w:rFonts w:cstheme="minorHAnsi"/>
                <w:sz w:val="18"/>
                <w:u w:val="single"/>
              </w:rPr>
              <w:t>Functiescheiding</w:t>
            </w:r>
            <w:r w:rsidR="00DF12B8" w:rsidRPr="00917837">
              <w:rPr>
                <w:rFonts w:cstheme="minorHAnsi"/>
                <w:sz w:val="18"/>
                <w:u w:val="single"/>
              </w:rPr>
              <w:t>:</w:t>
            </w:r>
            <w:r w:rsidR="00DF12B8" w:rsidRPr="00671FE8">
              <w:rPr>
                <w:rFonts w:cstheme="minorHAnsi"/>
                <w:sz w:val="18"/>
              </w:rPr>
              <w:t xml:space="preserve"> de opleidingsfunctie voor de instituten &amp; de stagefunctie voor scholen voor alleen initieel opleiden</w:t>
            </w:r>
            <w:r w:rsidR="00F51D42">
              <w:rPr>
                <w:rFonts w:cstheme="minorHAnsi"/>
                <w:sz w:val="18"/>
              </w:rPr>
              <w:t>.</w:t>
            </w:r>
          </w:p>
          <w:p w14:paraId="1558D1DC" w14:textId="4DB4914E" w:rsidR="00DF12B8" w:rsidRPr="00671FE8" w:rsidRDefault="00DF12B8" w:rsidP="00925D60">
            <w:pPr>
              <w:numPr>
                <w:ilvl w:val="0"/>
                <w:numId w:val="2"/>
              </w:numPr>
              <w:tabs>
                <w:tab w:val="left" w:pos="4065"/>
                <w:tab w:val="center" w:pos="7682"/>
              </w:tabs>
              <w:spacing w:line="200" w:lineRule="exact"/>
              <w:ind w:left="340" w:hanging="227"/>
              <w:rPr>
                <w:rFonts w:cstheme="minorHAnsi"/>
                <w:sz w:val="18"/>
              </w:rPr>
            </w:pPr>
            <w:r w:rsidRPr="00671FE8">
              <w:rPr>
                <w:rFonts w:cstheme="minorHAnsi"/>
                <w:sz w:val="18"/>
                <w:u w:val="single"/>
              </w:rPr>
              <w:t xml:space="preserve">Volledige </w:t>
            </w:r>
            <w:r w:rsidR="00490994" w:rsidRPr="00671FE8">
              <w:rPr>
                <w:rFonts w:cstheme="minorHAnsi"/>
                <w:sz w:val="18"/>
              </w:rPr>
              <w:t>verantwoordelijkheid</w:t>
            </w:r>
            <w:r w:rsidRPr="00671FE8">
              <w:rPr>
                <w:rFonts w:cstheme="minorHAnsi"/>
                <w:sz w:val="18"/>
              </w:rPr>
              <w:t xml:space="preserve"> voor initieel opleiden bij het instituut</w:t>
            </w:r>
            <w:r w:rsidR="00F51D42">
              <w:rPr>
                <w:rFonts w:cstheme="minorHAnsi"/>
                <w:sz w:val="18"/>
              </w:rPr>
              <w:t>.</w:t>
            </w:r>
          </w:p>
          <w:p w14:paraId="0B779721" w14:textId="3A95D97D" w:rsidR="00DF12B8" w:rsidRPr="00671FE8" w:rsidRDefault="00DF12B8" w:rsidP="00925D60">
            <w:pPr>
              <w:numPr>
                <w:ilvl w:val="0"/>
                <w:numId w:val="2"/>
              </w:numPr>
              <w:tabs>
                <w:tab w:val="left" w:pos="4065"/>
                <w:tab w:val="center" w:pos="7682"/>
              </w:tabs>
              <w:spacing w:line="200" w:lineRule="exact"/>
              <w:ind w:left="340" w:hanging="227"/>
              <w:rPr>
                <w:rFonts w:cstheme="minorHAnsi"/>
                <w:sz w:val="18"/>
              </w:rPr>
            </w:pPr>
            <w:r w:rsidRPr="00671FE8">
              <w:rPr>
                <w:rFonts w:cstheme="minorHAnsi"/>
                <w:sz w:val="18"/>
              </w:rPr>
              <w:t xml:space="preserve">Instituut </w:t>
            </w:r>
            <w:r w:rsidR="00F51D42">
              <w:rPr>
                <w:rFonts w:cstheme="minorHAnsi"/>
                <w:sz w:val="18"/>
              </w:rPr>
              <w:t xml:space="preserve">is </w:t>
            </w:r>
            <w:r w:rsidRPr="00671FE8">
              <w:rPr>
                <w:rFonts w:cstheme="minorHAnsi"/>
                <w:sz w:val="18"/>
              </w:rPr>
              <w:t>eindverantwoordelijk voor opl</w:t>
            </w:r>
            <w:r w:rsidR="00FC3E72">
              <w:rPr>
                <w:rFonts w:cstheme="minorHAnsi"/>
                <w:sz w:val="18"/>
              </w:rPr>
              <w:t>eiden, begeleiden en beoordelen.</w:t>
            </w:r>
          </w:p>
          <w:p w14:paraId="05ED74EE" w14:textId="6B2E7282" w:rsidR="00DF12B8" w:rsidRPr="00671FE8" w:rsidRDefault="00DF12B8" w:rsidP="008C71B8">
            <w:pPr>
              <w:numPr>
                <w:ilvl w:val="0"/>
                <w:numId w:val="2"/>
              </w:numPr>
              <w:tabs>
                <w:tab w:val="left" w:pos="4065"/>
                <w:tab w:val="center" w:pos="7682"/>
              </w:tabs>
              <w:spacing w:line="200" w:lineRule="exact"/>
              <w:ind w:left="340" w:hanging="227"/>
              <w:rPr>
                <w:rFonts w:cstheme="minorHAnsi"/>
                <w:sz w:val="18"/>
              </w:rPr>
            </w:pPr>
            <w:r w:rsidRPr="00671FE8">
              <w:rPr>
                <w:rFonts w:cstheme="minorHAnsi"/>
                <w:sz w:val="18"/>
              </w:rPr>
              <w:t xml:space="preserve">School </w:t>
            </w:r>
            <w:r w:rsidR="008C71B8">
              <w:rPr>
                <w:rFonts w:cstheme="minorHAnsi"/>
                <w:sz w:val="18"/>
              </w:rPr>
              <w:t>is uitvoerder van stagebeleid</w:t>
            </w:r>
            <w:r w:rsidRPr="00671FE8">
              <w:rPr>
                <w:rFonts w:cstheme="minorHAnsi"/>
                <w:sz w:val="18"/>
              </w:rPr>
              <w:t>.</w:t>
            </w:r>
          </w:p>
        </w:tc>
        <w:tc>
          <w:tcPr>
            <w:tcW w:w="2977" w:type="dxa"/>
          </w:tcPr>
          <w:p w14:paraId="01AB7AD3" w14:textId="455E618B" w:rsidR="00DF12B8" w:rsidRPr="00671FE8" w:rsidRDefault="00917837" w:rsidP="00925D60">
            <w:pPr>
              <w:numPr>
                <w:ilvl w:val="0"/>
                <w:numId w:val="2"/>
              </w:numPr>
              <w:tabs>
                <w:tab w:val="left" w:pos="4065"/>
                <w:tab w:val="center" w:pos="7682"/>
              </w:tabs>
              <w:spacing w:line="200" w:lineRule="exact"/>
              <w:ind w:left="340" w:hanging="227"/>
              <w:rPr>
                <w:rFonts w:cstheme="minorHAnsi"/>
                <w:sz w:val="18"/>
              </w:rPr>
            </w:pPr>
            <w:r w:rsidRPr="00917837">
              <w:rPr>
                <w:rFonts w:cstheme="minorHAnsi"/>
                <w:sz w:val="18"/>
                <w:u w:val="single"/>
              </w:rPr>
              <w:t>Functieverdeling</w:t>
            </w:r>
            <w:r w:rsidR="00DF12B8" w:rsidRPr="00917837">
              <w:rPr>
                <w:rFonts w:cstheme="minorHAnsi"/>
                <w:sz w:val="18"/>
                <w:u w:val="single"/>
              </w:rPr>
              <w:t>:</w:t>
            </w:r>
            <w:r w:rsidR="00D65420">
              <w:rPr>
                <w:rFonts w:cstheme="minorHAnsi"/>
                <w:sz w:val="18"/>
              </w:rPr>
              <w:t xml:space="preserve"> de basis</w:t>
            </w:r>
            <w:r w:rsidR="00DF12B8" w:rsidRPr="00671FE8">
              <w:rPr>
                <w:rFonts w:cstheme="minorHAnsi"/>
                <w:sz w:val="18"/>
              </w:rPr>
              <w:t xml:space="preserve">functies opleiden, begeleiden en beoordelen worden bij initieel opleiden verdeeld over instituten </w:t>
            </w:r>
            <w:r w:rsidR="00F51D42">
              <w:rPr>
                <w:rFonts w:cstheme="minorHAnsi"/>
                <w:sz w:val="18"/>
              </w:rPr>
              <w:t>en</w:t>
            </w:r>
            <w:r w:rsidR="00DF12B8" w:rsidRPr="00671FE8">
              <w:rPr>
                <w:rFonts w:cstheme="minorHAnsi"/>
                <w:sz w:val="18"/>
              </w:rPr>
              <w:t xml:space="preserve"> opleidingsscholen</w:t>
            </w:r>
            <w:r w:rsidR="00F51D42">
              <w:rPr>
                <w:rFonts w:cstheme="minorHAnsi"/>
                <w:sz w:val="18"/>
              </w:rPr>
              <w:t>.</w:t>
            </w:r>
          </w:p>
          <w:p w14:paraId="2A939226" w14:textId="50AE281B" w:rsidR="00DF12B8" w:rsidRPr="00671FE8" w:rsidRDefault="00DF12B8" w:rsidP="00925D60">
            <w:pPr>
              <w:numPr>
                <w:ilvl w:val="0"/>
                <w:numId w:val="2"/>
              </w:numPr>
              <w:tabs>
                <w:tab w:val="left" w:pos="4065"/>
                <w:tab w:val="center" w:pos="7682"/>
              </w:tabs>
              <w:spacing w:line="200" w:lineRule="exact"/>
              <w:ind w:left="340" w:hanging="227"/>
              <w:rPr>
                <w:rFonts w:cstheme="minorHAnsi"/>
                <w:sz w:val="18"/>
              </w:rPr>
            </w:pPr>
            <w:r w:rsidRPr="00671FE8">
              <w:rPr>
                <w:rFonts w:cstheme="minorHAnsi"/>
                <w:sz w:val="18"/>
                <w:u w:val="single"/>
              </w:rPr>
              <w:t>Verdeelde</w:t>
            </w:r>
            <w:r w:rsidRPr="00671FE8">
              <w:rPr>
                <w:rFonts w:cstheme="minorHAnsi"/>
                <w:sz w:val="18"/>
              </w:rPr>
              <w:t xml:space="preserve"> </w:t>
            </w:r>
            <w:r w:rsidR="00490994" w:rsidRPr="00671FE8">
              <w:rPr>
                <w:rFonts w:cstheme="minorHAnsi"/>
                <w:sz w:val="18"/>
              </w:rPr>
              <w:t>verantwoordelijkheden</w:t>
            </w:r>
            <w:r w:rsidRPr="00671FE8">
              <w:rPr>
                <w:rFonts w:cstheme="minorHAnsi"/>
                <w:sz w:val="18"/>
              </w:rPr>
              <w:t xml:space="preserve"> door duidelijke afspraken over de verdeling van opleiden, begeleiden en beoordelen</w:t>
            </w:r>
            <w:r w:rsidR="00664429">
              <w:rPr>
                <w:rFonts w:cstheme="minorHAnsi"/>
                <w:sz w:val="18"/>
              </w:rPr>
              <w:t>.</w:t>
            </w:r>
          </w:p>
          <w:p w14:paraId="7A5A76B3" w14:textId="07BBDCB5" w:rsidR="00DF12B8" w:rsidRPr="00671FE8" w:rsidRDefault="00DF12B8" w:rsidP="00925D60">
            <w:pPr>
              <w:numPr>
                <w:ilvl w:val="0"/>
                <w:numId w:val="2"/>
              </w:numPr>
              <w:tabs>
                <w:tab w:val="left" w:pos="4065"/>
                <w:tab w:val="center" w:pos="7682"/>
              </w:tabs>
              <w:spacing w:line="200" w:lineRule="exact"/>
              <w:ind w:left="340" w:hanging="227"/>
              <w:rPr>
                <w:rFonts w:cstheme="minorHAnsi"/>
                <w:sz w:val="18"/>
              </w:rPr>
            </w:pPr>
            <w:r w:rsidRPr="00671FE8">
              <w:rPr>
                <w:rFonts w:cstheme="minorHAnsi"/>
                <w:sz w:val="18"/>
              </w:rPr>
              <w:t xml:space="preserve">Instituut </w:t>
            </w:r>
            <w:r w:rsidR="00F51D42">
              <w:rPr>
                <w:rFonts w:cstheme="minorHAnsi"/>
                <w:sz w:val="18"/>
              </w:rPr>
              <w:t xml:space="preserve">is </w:t>
            </w:r>
            <w:r w:rsidR="00490994">
              <w:rPr>
                <w:rFonts w:cstheme="minorHAnsi"/>
                <w:sz w:val="18"/>
              </w:rPr>
              <w:t xml:space="preserve">vooral </w:t>
            </w:r>
            <w:r w:rsidRPr="00671FE8">
              <w:rPr>
                <w:rFonts w:cstheme="minorHAnsi"/>
                <w:sz w:val="18"/>
              </w:rPr>
              <w:t>georiënteerd</w:t>
            </w:r>
            <w:r w:rsidR="00490994">
              <w:rPr>
                <w:rFonts w:cstheme="minorHAnsi"/>
                <w:sz w:val="18"/>
              </w:rPr>
              <w:t xml:space="preserve"> op de kennisbasis</w:t>
            </w:r>
            <w:r w:rsidRPr="00671FE8">
              <w:rPr>
                <w:rFonts w:cstheme="minorHAnsi"/>
                <w:sz w:val="18"/>
              </w:rPr>
              <w:t xml:space="preserve"> (vakinhoudelijk, (vak)didactisch en pedagogisch)</w:t>
            </w:r>
            <w:r w:rsidR="00490994">
              <w:rPr>
                <w:rFonts w:cstheme="minorHAnsi"/>
                <w:sz w:val="18"/>
              </w:rPr>
              <w:t>.</w:t>
            </w:r>
          </w:p>
          <w:p w14:paraId="7B889906" w14:textId="781C2C2B" w:rsidR="00DF12B8" w:rsidRPr="00671FE8" w:rsidRDefault="00764798" w:rsidP="00925D60">
            <w:pPr>
              <w:numPr>
                <w:ilvl w:val="0"/>
                <w:numId w:val="2"/>
              </w:numPr>
              <w:tabs>
                <w:tab w:val="left" w:pos="4065"/>
                <w:tab w:val="center" w:pos="7682"/>
              </w:tabs>
              <w:spacing w:line="200" w:lineRule="exact"/>
              <w:ind w:left="340" w:hanging="227"/>
              <w:rPr>
                <w:rFonts w:cstheme="minorHAnsi"/>
                <w:sz w:val="18"/>
              </w:rPr>
            </w:pPr>
            <w:r w:rsidRPr="00671FE8">
              <w:rPr>
                <w:rFonts w:cstheme="minorHAnsi"/>
                <w:sz w:val="18"/>
              </w:rPr>
              <w:t>Opleidingsscho</w:t>
            </w:r>
            <w:r>
              <w:rPr>
                <w:rFonts w:cstheme="minorHAnsi"/>
                <w:sz w:val="18"/>
              </w:rPr>
              <w:t>ol</w:t>
            </w:r>
            <w:r w:rsidRPr="00671FE8">
              <w:rPr>
                <w:rFonts w:cstheme="minorHAnsi"/>
                <w:sz w:val="18"/>
              </w:rPr>
              <w:t xml:space="preserve"> </w:t>
            </w:r>
            <w:r w:rsidR="00F51D42">
              <w:rPr>
                <w:rFonts w:cstheme="minorHAnsi"/>
                <w:sz w:val="18"/>
              </w:rPr>
              <w:t xml:space="preserve">is </w:t>
            </w:r>
            <w:r w:rsidR="00DF12B8" w:rsidRPr="00671FE8">
              <w:rPr>
                <w:rFonts w:cstheme="minorHAnsi"/>
                <w:sz w:val="18"/>
              </w:rPr>
              <w:t>vooral georiënteerd</w:t>
            </w:r>
            <w:r w:rsidR="00296F35">
              <w:rPr>
                <w:rFonts w:cstheme="minorHAnsi"/>
                <w:sz w:val="18"/>
              </w:rPr>
              <w:t xml:space="preserve"> op toepassing</w:t>
            </w:r>
            <w:r w:rsidR="00A532BB">
              <w:rPr>
                <w:rFonts w:cstheme="minorHAnsi"/>
                <w:sz w:val="18"/>
              </w:rPr>
              <w:t xml:space="preserve"> en transfer</w:t>
            </w:r>
            <w:r w:rsidR="00DF12B8" w:rsidRPr="00671FE8">
              <w:rPr>
                <w:rFonts w:cstheme="minorHAnsi"/>
                <w:sz w:val="18"/>
              </w:rPr>
              <w:t>.</w:t>
            </w:r>
          </w:p>
        </w:tc>
        <w:tc>
          <w:tcPr>
            <w:tcW w:w="3402" w:type="dxa"/>
          </w:tcPr>
          <w:p w14:paraId="42637FE1" w14:textId="3187552F" w:rsidR="00DF12B8" w:rsidRPr="00671FE8" w:rsidRDefault="00917837" w:rsidP="00925D60">
            <w:pPr>
              <w:numPr>
                <w:ilvl w:val="0"/>
                <w:numId w:val="2"/>
              </w:numPr>
              <w:tabs>
                <w:tab w:val="left" w:pos="4065"/>
                <w:tab w:val="center" w:pos="7682"/>
              </w:tabs>
              <w:spacing w:line="200" w:lineRule="exact"/>
              <w:ind w:left="340" w:hanging="227"/>
              <w:rPr>
                <w:rFonts w:cstheme="minorHAnsi"/>
                <w:sz w:val="18"/>
              </w:rPr>
            </w:pPr>
            <w:r w:rsidRPr="00917837">
              <w:rPr>
                <w:rFonts w:cstheme="minorHAnsi"/>
                <w:sz w:val="18"/>
                <w:u w:val="single"/>
              </w:rPr>
              <w:t>F</w:t>
            </w:r>
            <w:r w:rsidR="00DF12B8" w:rsidRPr="00917837">
              <w:rPr>
                <w:rFonts w:cstheme="minorHAnsi"/>
                <w:sz w:val="18"/>
                <w:u w:val="single"/>
              </w:rPr>
              <w:t>unctie</w:t>
            </w:r>
            <w:r w:rsidRPr="00917837">
              <w:rPr>
                <w:rFonts w:cstheme="minorHAnsi"/>
                <w:sz w:val="18"/>
                <w:u w:val="single"/>
              </w:rPr>
              <w:t>deling</w:t>
            </w:r>
            <w:r w:rsidR="00DF12B8" w:rsidRPr="00917837">
              <w:rPr>
                <w:rFonts w:cstheme="minorHAnsi"/>
                <w:sz w:val="18"/>
                <w:u w:val="single"/>
              </w:rPr>
              <w:t>:</w:t>
            </w:r>
            <w:r w:rsidR="00DF12B8" w:rsidRPr="00671FE8">
              <w:rPr>
                <w:rFonts w:cstheme="minorHAnsi"/>
                <w:sz w:val="18"/>
              </w:rPr>
              <w:t xml:space="preserve"> de opleidingsfuncties voor initieel en post-initieel opleiden </w:t>
            </w:r>
            <w:r w:rsidR="00664429">
              <w:rPr>
                <w:rFonts w:cstheme="minorHAnsi"/>
                <w:sz w:val="18"/>
              </w:rPr>
              <w:t>en</w:t>
            </w:r>
            <w:r w:rsidR="00664429" w:rsidRPr="00671FE8">
              <w:rPr>
                <w:rFonts w:cstheme="minorHAnsi"/>
                <w:sz w:val="18"/>
              </w:rPr>
              <w:t xml:space="preserve"> </w:t>
            </w:r>
            <w:r w:rsidR="00DF12B8" w:rsidRPr="00671FE8">
              <w:rPr>
                <w:rFonts w:cstheme="minorHAnsi"/>
                <w:sz w:val="18"/>
              </w:rPr>
              <w:t>professionaliseren worden gedeeld</w:t>
            </w:r>
            <w:r w:rsidR="00664429">
              <w:rPr>
                <w:rFonts w:cstheme="minorHAnsi"/>
                <w:sz w:val="18"/>
              </w:rPr>
              <w:t xml:space="preserve"> </w:t>
            </w:r>
            <w:r w:rsidR="00A532BB">
              <w:rPr>
                <w:rFonts w:cstheme="minorHAnsi"/>
                <w:sz w:val="18"/>
              </w:rPr>
              <w:t>door scholen en instituten</w:t>
            </w:r>
            <w:r w:rsidR="00664429">
              <w:rPr>
                <w:rFonts w:cstheme="minorHAnsi"/>
                <w:sz w:val="18"/>
              </w:rPr>
              <w:t>.</w:t>
            </w:r>
          </w:p>
          <w:p w14:paraId="7E2DA896" w14:textId="054BAE04" w:rsidR="00DF12B8" w:rsidRPr="00671FE8" w:rsidRDefault="00DF12B8" w:rsidP="00925D60">
            <w:pPr>
              <w:numPr>
                <w:ilvl w:val="0"/>
                <w:numId w:val="2"/>
              </w:numPr>
              <w:tabs>
                <w:tab w:val="left" w:pos="4065"/>
                <w:tab w:val="center" w:pos="7682"/>
              </w:tabs>
              <w:spacing w:line="200" w:lineRule="exact"/>
              <w:ind w:left="340" w:hanging="227"/>
              <w:rPr>
                <w:rFonts w:cstheme="minorHAnsi"/>
                <w:sz w:val="18"/>
              </w:rPr>
            </w:pPr>
            <w:r w:rsidRPr="00671FE8">
              <w:rPr>
                <w:rFonts w:cstheme="minorHAnsi"/>
                <w:sz w:val="18"/>
                <w:u w:val="single"/>
              </w:rPr>
              <w:t>Gedeelde</w:t>
            </w:r>
            <w:r w:rsidRPr="00671FE8">
              <w:rPr>
                <w:rFonts w:cstheme="minorHAnsi"/>
                <w:sz w:val="18"/>
              </w:rPr>
              <w:t xml:space="preserve"> verantwoordelijkheden voor opleiden, begeleiden en beoordelen op basis van het criteri</w:t>
            </w:r>
            <w:r w:rsidR="00296F35">
              <w:rPr>
                <w:rFonts w:cstheme="minorHAnsi"/>
                <w:sz w:val="18"/>
              </w:rPr>
              <w:t xml:space="preserve">um </w:t>
            </w:r>
            <w:r w:rsidRPr="00671FE8">
              <w:rPr>
                <w:rFonts w:cstheme="minorHAnsi"/>
                <w:sz w:val="18"/>
              </w:rPr>
              <w:t>wanneer en waar leert een leraar (in opleiding) het best</w:t>
            </w:r>
            <w:r w:rsidR="00664429">
              <w:rPr>
                <w:rFonts w:cstheme="minorHAnsi"/>
                <w:sz w:val="18"/>
              </w:rPr>
              <w:t>.</w:t>
            </w:r>
          </w:p>
          <w:p w14:paraId="2FDBA984" w14:textId="77777777" w:rsidR="00DF12B8" w:rsidRDefault="00DF12B8" w:rsidP="00925D60">
            <w:pPr>
              <w:numPr>
                <w:ilvl w:val="0"/>
                <w:numId w:val="2"/>
              </w:numPr>
              <w:tabs>
                <w:tab w:val="left" w:pos="4065"/>
                <w:tab w:val="center" w:pos="7682"/>
              </w:tabs>
              <w:spacing w:line="200" w:lineRule="exact"/>
              <w:ind w:left="340" w:hanging="227"/>
              <w:rPr>
                <w:rFonts w:cstheme="minorHAnsi"/>
                <w:sz w:val="18"/>
              </w:rPr>
            </w:pPr>
            <w:r w:rsidRPr="00671FE8">
              <w:rPr>
                <w:rFonts w:cstheme="minorHAnsi"/>
                <w:sz w:val="18"/>
              </w:rPr>
              <w:t>Instituten, scholen en besturen zorgen gezamenlijk voor regionaal initieel opleiden en een regionale academie voor loopbaanleren</w:t>
            </w:r>
            <w:r w:rsidR="00664429">
              <w:rPr>
                <w:rFonts w:cstheme="minorHAnsi"/>
                <w:sz w:val="18"/>
              </w:rPr>
              <w:t>.</w:t>
            </w:r>
          </w:p>
          <w:p w14:paraId="38A97821" w14:textId="7ECDF0CD" w:rsidR="00A532BB" w:rsidRPr="00671FE8" w:rsidRDefault="00A532BB" w:rsidP="00925D60">
            <w:pPr>
              <w:numPr>
                <w:ilvl w:val="0"/>
                <w:numId w:val="2"/>
              </w:numPr>
              <w:tabs>
                <w:tab w:val="left" w:pos="4065"/>
                <w:tab w:val="center" w:pos="7682"/>
              </w:tabs>
              <w:spacing w:line="200" w:lineRule="exact"/>
              <w:ind w:left="340" w:hanging="227"/>
              <w:rPr>
                <w:rFonts w:cstheme="minorHAnsi"/>
                <w:sz w:val="18"/>
              </w:rPr>
            </w:pPr>
            <w:r>
              <w:rPr>
                <w:rFonts w:cstheme="minorHAnsi"/>
                <w:sz w:val="18"/>
              </w:rPr>
              <w:t>Opleidingsschool is vooral georiënteerd op loopbaanleren en leren door transformatie.</w:t>
            </w:r>
          </w:p>
        </w:tc>
      </w:tr>
      <w:tr w:rsidR="007C38C3" w:rsidRPr="00DF12B8" w14:paraId="2C93FFD3" w14:textId="77777777" w:rsidTr="007B2806">
        <w:tc>
          <w:tcPr>
            <w:tcW w:w="2830" w:type="dxa"/>
          </w:tcPr>
          <w:p w14:paraId="7A39EA40" w14:textId="77777777" w:rsidR="007C38C3" w:rsidRDefault="007C38C3" w:rsidP="007C38C3">
            <w:pPr>
              <w:tabs>
                <w:tab w:val="left" w:pos="4065"/>
                <w:tab w:val="center" w:pos="7682"/>
              </w:tabs>
              <w:spacing w:line="200" w:lineRule="exact"/>
              <w:ind w:left="340"/>
              <w:rPr>
                <w:rFonts w:cstheme="minorHAnsi"/>
                <w:sz w:val="18"/>
                <w:u w:val="single"/>
              </w:rPr>
            </w:pPr>
          </w:p>
          <w:p w14:paraId="12BF837B" w14:textId="7847EC1C" w:rsidR="00205107" w:rsidRDefault="00205107" w:rsidP="007C38C3">
            <w:pPr>
              <w:tabs>
                <w:tab w:val="left" w:pos="4065"/>
                <w:tab w:val="center" w:pos="7682"/>
              </w:tabs>
              <w:spacing w:line="200" w:lineRule="exact"/>
              <w:ind w:left="340"/>
              <w:rPr>
                <w:rFonts w:cstheme="minorHAnsi"/>
                <w:sz w:val="18"/>
                <w:u w:val="single"/>
              </w:rPr>
            </w:pPr>
          </w:p>
        </w:tc>
        <w:tc>
          <w:tcPr>
            <w:tcW w:w="2977" w:type="dxa"/>
          </w:tcPr>
          <w:p w14:paraId="5823C658" w14:textId="77777777" w:rsidR="007C38C3" w:rsidRPr="00917837" w:rsidRDefault="007C38C3" w:rsidP="007C38C3">
            <w:pPr>
              <w:tabs>
                <w:tab w:val="left" w:pos="4065"/>
                <w:tab w:val="center" w:pos="7682"/>
              </w:tabs>
              <w:spacing w:line="200" w:lineRule="exact"/>
              <w:rPr>
                <w:rFonts w:cstheme="minorHAnsi"/>
                <w:sz w:val="18"/>
                <w:u w:val="single"/>
              </w:rPr>
            </w:pPr>
          </w:p>
        </w:tc>
        <w:tc>
          <w:tcPr>
            <w:tcW w:w="3402" w:type="dxa"/>
          </w:tcPr>
          <w:p w14:paraId="6F7D14CD" w14:textId="77777777" w:rsidR="007C38C3" w:rsidRPr="00917837" w:rsidRDefault="007C38C3" w:rsidP="007C38C3">
            <w:pPr>
              <w:tabs>
                <w:tab w:val="left" w:pos="4065"/>
                <w:tab w:val="center" w:pos="7682"/>
              </w:tabs>
              <w:spacing w:line="200" w:lineRule="exact"/>
              <w:rPr>
                <w:rFonts w:cstheme="minorHAnsi"/>
                <w:sz w:val="18"/>
                <w:u w:val="single"/>
              </w:rPr>
            </w:pPr>
          </w:p>
        </w:tc>
      </w:tr>
    </w:tbl>
    <w:p w14:paraId="387501CA" w14:textId="11E91C1D" w:rsidR="00DF12B8" w:rsidRPr="00671FE8" w:rsidRDefault="00DF12B8" w:rsidP="00DF12B8">
      <w:pPr>
        <w:tabs>
          <w:tab w:val="left" w:pos="4065"/>
          <w:tab w:val="center" w:pos="7682"/>
        </w:tabs>
        <w:spacing w:line="276" w:lineRule="auto"/>
        <w:rPr>
          <w:rFonts w:cstheme="minorHAnsi"/>
          <w:i/>
          <w:sz w:val="18"/>
        </w:rPr>
      </w:pPr>
      <w:r w:rsidRPr="00671FE8">
        <w:rPr>
          <w:rFonts w:cstheme="minorHAnsi"/>
          <w:sz w:val="18"/>
        </w:rPr>
        <w:t xml:space="preserve">Tabel 1: </w:t>
      </w:r>
      <w:r w:rsidRPr="00671FE8">
        <w:rPr>
          <w:rFonts w:cstheme="minorHAnsi"/>
          <w:i/>
          <w:sz w:val="18"/>
        </w:rPr>
        <w:t xml:space="preserve">Drie </w:t>
      </w:r>
      <w:r w:rsidR="00925D60">
        <w:rPr>
          <w:rFonts w:cstheme="minorHAnsi"/>
          <w:i/>
          <w:sz w:val="18"/>
        </w:rPr>
        <w:t>oriëntaties</w:t>
      </w:r>
      <w:r w:rsidRPr="00671FE8">
        <w:rPr>
          <w:rFonts w:cstheme="minorHAnsi"/>
          <w:i/>
          <w:sz w:val="18"/>
        </w:rPr>
        <w:t xml:space="preserve"> o</w:t>
      </w:r>
      <w:r w:rsidR="007C38C3">
        <w:rPr>
          <w:rFonts w:cstheme="minorHAnsi"/>
          <w:i/>
          <w:sz w:val="18"/>
        </w:rPr>
        <w:t>p</w:t>
      </w:r>
      <w:r w:rsidRPr="00671FE8">
        <w:rPr>
          <w:rFonts w:cstheme="minorHAnsi"/>
          <w:i/>
          <w:sz w:val="18"/>
        </w:rPr>
        <w:t xml:space="preserve"> de relatie tussen </w:t>
      </w:r>
      <w:r w:rsidR="007C38C3">
        <w:rPr>
          <w:rFonts w:cstheme="minorHAnsi"/>
          <w:i/>
          <w:sz w:val="18"/>
        </w:rPr>
        <w:t>opleidings</w:t>
      </w:r>
      <w:r w:rsidR="007C38C3" w:rsidRPr="00671FE8">
        <w:rPr>
          <w:rFonts w:cstheme="minorHAnsi"/>
          <w:i/>
          <w:sz w:val="18"/>
        </w:rPr>
        <w:t>instituten</w:t>
      </w:r>
      <w:r w:rsidRPr="00671FE8">
        <w:rPr>
          <w:rFonts w:cstheme="minorHAnsi"/>
          <w:i/>
          <w:sz w:val="18"/>
        </w:rPr>
        <w:t xml:space="preserve"> en scholen</w:t>
      </w:r>
    </w:p>
    <w:p w14:paraId="7BD28044" w14:textId="77777777" w:rsidR="00DF12B8" w:rsidRPr="00DF12B8" w:rsidRDefault="00DF12B8" w:rsidP="00DF12B8">
      <w:pPr>
        <w:tabs>
          <w:tab w:val="left" w:pos="4065"/>
          <w:tab w:val="center" w:pos="7682"/>
        </w:tabs>
        <w:spacing w:line="276" w:lineRule="auto"/>
        <w:rPr>
          <w:rFonts w:cstheme="minorHAnsi"/>
        </w:rPr>
      </w:pPr>
    </w:p>
    <w:p w14:paraId="4B73483C" w14:textId="381DFE1C" w:rsidR="00623BC2" w:rsidRDefault="00DF12B8" w:rsidP="00DF12B8">
      <w:pPr>
        <w:tabs>
          <w:tab w:val="left" w:pos="4065"/>
          <w:tab w:val="center" w:pos="7682"/>
        </w:tabs>
        <w:spacing w:line="276" w:lineRule="auto"/>
        <w:rPr>
          <w:rFonts w:cstheme="minorHAnsi"/>
        </w:rPr>
      </w:pPr>
      <w:r w:rsidRPr="00DF12B8">
        <w:rPr>
          <w:rFonts w:cstheme="minorHAnsi"/>
        </w:rPr>
        <w:t xml:space="preserve">Het </w:t>
      </w:r>
      <w:r w:rsidR="00EC13ED">
        <w:rPr>
          <w:rFonts w:cstheme="minorHAnsi"/>
        </w:rPr>
        <w:t xml:space="preserve">gesprek </w:t>
      </w:r>
      <w:r w:rsidR="007C38C3">
        <w:rPr>
          <w:rFonts w:cstheme="minorHAnsi"/>
        </w:rPr>
        <w:t xml:space="preserve">in de kenniskring </w:t>
      </w:r>
      <w:r w:rsidR="00EC13ED">
        <w:rPr>
          <w:rFonts w:cstheme="minorHAnsi"/>
        </w:rPr>
        <w:t xml:space="preserve">kreeg kleur </w:t>
      </w:r>
      <w:r w:rsidRPr="00DF12B8">
        <w:rPr>
          <w:rFonts w:cstheme="minorHAnsi"/>
        </w:rPr>
        <w:t xml:space="preserve">doordat leden </w:t>
      </w:r>
      <w:r w:rsidR="007C38C3">
        <w:rPr>
          <w:rFonts w:cstheme="minorHAnsi"/>
        </w:rPr>
        <w:t>vanuit verschillende (</w:t>
      </w:r>
      <w:r w:rsidRPr="00DF12B8">
        <w:rPr>
          <w:rFonts w:cstheme="minorHAnsi"/>
        </w:rPr>
        <w:t>aspecten</w:t>
      </w:r>
      <w:r w:rsidR="00EC13ED">
        <w:rPr>
          <w:rFonts w:cstheme="minorHAnsi"/>
        </w:rPr>
        <w:t>)</w:t>
      </w:r>
      <w:r w:rsidRPr="00DF12B8">
        <w:rPr>
          <w:rFonts w:cstheme="minorHAnsi"/>
        </w:rPr>
        <w:t xml:space="preserve"> </w:t>
      </w:r>
      <w:r w:rsidR="007C38C3">
        <w:rPr>
          <w:rFonts w:cstheme="minorHAnsi"/>
        </w:rPr>
        <w:t>van</w:t>
      </w:r>
      <w:r w:rsidR="00EC13ED">
        <w:rPr>
          <w:rFonts w:cstheme="minorHAnsi"/>
        </w:rPr>
        <w:t xml:space="preserve"> genoemde</w:t>
      </w:r>
      <w:r w:rsidR="007C38C3">
        <w:rPr>
          <w:rFonts w:cstheme="minorHAnsi"/>
        </w:rPr>
        <w:t xml:space="preserve"> oriëntaties </w:t>
      </w:r>
      <w:r w:rsidR="00EC13ED">
        <w:rPr>
          <w:rFonts w:cstheme="minorHAnsi"/>
        </w:rPr>
        <w:t xml:space="preserve">reflecteerden </w:t>
      </w:r>
      <w:r w:rsidR="007C38C3">
        <w:rPr>
          <w:rFonts w:cstheme="minorHAnsi"/>
        </w:rPr>
        <w:t xml:space="preserve">op de relatie tussen opleidingsinstituten en scholen. </w:t>
      </w:r>
      <w:r w:rsidR="00D02A60" w:rsidRPr="00D02A60">
        <w:rPr>
          <w:rFonts w:cstheme="minorHAnsi"/>
        </w:rPr>
        <w:t xml:space="preserve">De </w:t>
      </w:r>
      <w:r w:rsidR="002211C7" w:rsidRPr="00C07064">
        <w:rPr>
          <w:rFonts w:cstheme="minorHAnsi"/>
          <w:i/>
        </w:rPr>
        <w:t>k</w:t>
      </w:r>
      <w:r w:rsidR="007C38C3" w:rsidRPr="00C07064">
        <w:rPr>
          <w:rFonts w:cstheme="minorHAnsi"/>
          <w:i/>
        </w:rPr>
        <w:t xml:space="preserve">lassieke </w:t>
      </w:r>
      <w:r w:rsidR="00205107" w:rsidRPr="00C07064">
        <w:rPr>
          <w:rFonts w:cstheme="minorHAnsi"/>
          <w:i/>
        </w:rPr>
        <w:t>oriëntatie</w:t>
      </w:r>
      <w:r w:rsidR="00205107">
        <w:rPr>
          <w:rFonts w:cstheme="minorHAnsi"/>
        </w:rPr>
        <w:t xml:space="preserve"> </w:t>
      </w:r>
      <w:r w:rsidR="00817DB4">
        <w:rPr>
          <w:rFonts w:cstheme="minorHAnsi"/>
        </w:rPr>
        <w:t xml:space="preserve">veronderstelt </w:t>
      </w:r>
      <w:r w:rsidR="00205107">
        <w:rPr>
          <w:rFonts w:cstheme="minorHAnsi"/>
        </w:rPr>
        <w:t>een strikte scheiding tussen de opleidingsfunctie v</w:t>
      </w:r>
      <w:r w:rsidR="00EC13ED">
        <w:rPr>
          <w:rFonts w:cstheme="minorHAnsi"/>
        </w:rPr>
        <w:t>an</w:t>
      </w:r>
      <w:r w:rsidR="00205107">
        <w:rPr>
          <w:rFonts w:cstheme="minorHAnsi"/>
        </w:rPr>
        <w:t xml:space="preserve"> het opleidingsinstituut en de stagefunctie v</w:t>
      </w:r>
      <w:r w:rsidR="00EC13ED">
        <w:rPr>
          <w:rFonts w:cstheme="minorHAnsi"/>
        </w:rPr>
        <w:t>an</w:t>
      </w:r>
      <w:r w:rsidR="00205107">
        <w:rPr>
          <w:rFonts w:cstheme="minorHAnsi"/>
        </w:rPr>
        <w:t xml:space="preserve"> de school. </w:t>
      </w:r>
      <w:r w:rsidR="002211C7">
        <w:rPr>
          <w:rFonts w:cstheme="minorHAnsi"/>
        </w:rPr>
        <w:t>In deze ori</w:t>
      </w:r>
      <w:r w:rsidR="00955F57">
        <w:rPr>
          <w:rFonts w:cstheme="minorHAnsi"/>
        </w:rPr>
        <w:t>ëntatie</w:t>
      </w:r>
      <w:r w:rsidR="002211C7">
        <w:rPr>
          <w:rFonts w:cstheme="minorHAnsi"/>
        </w:rPr>
        <w:t xml:space="preserve"> is weinig verschil van inzicht </w:t>
      </w:r>
      <w:r w:rsidR="00A37977">
        <w:rPr>
          <w:rFonts w:cstheme="minorHAnsi"/>
        </w:rPr>
        <w:t>o</w:t>
      </w:r>
      <w:r w:rsidR="00817DB4">
        <w:rPr>
          <w:rFonts w:cstheme="minorHAnsi"/>
        </w:rPr>
        <w:t xml:space="preserve">ver de plaats waar de ‘vakspecifieke </w:t>
      </w:r>
      <w:r w:rsidR="00D02A60">
        <w:rPr>
          <w:rFonts w:cstheme="minorHAnsi"/>
        </w:rPr>
        <w:t xml:space="preserve">en generieke </w:t>
      </w:r>
      <w:r w:rsidR="00817DB4">
        <w:rPr>
          <w:rFonts w:cstheme="minorHAnsi"/>
        </w:rPr>
        <w:t xml:space="preserve">kennisbasis’ wordt </w:t>
      </w:r>
      <w:r w:rsidR="00EC13ED">
        <w:rPr>
          <w:rFonts w:cstheme="minorHAnsi"/>
        </w:rPr>
        <w:t>geleerd</w:t>
      </w:r>
      <w:r w:rsidR="002211C7">
        <w:rPr>
          <w:rFonts w:cstheme="minorHAnsi"/>
        </w:rPr>
        <w:t>; dat gebeurt op het opleidingsinstituut.</w:t>
      </w:r>
      <w:r w:rsidR="00882E10">
        <w:rPr>
          <w:rFonts w:cstheme="minorHAnsi"/>
        </w:rPr>
        <w:t xml:space="preserve"> </w:t>
      </w:r>
      <w:r w:rsidR="0019341F">
        <w:rPr>
          <w:rFonts w:cstheme="minorHAnsi"/>
        </w:rPr>
        <w:t>De stagefunctie blijft</w:t>
      </w:r>
      <w:r w:rsidR="001C5D16">
        <w:rPr>
          <w:rFonts w:cstheme="minorHAnsi"/>
        </w:rPr>
        <w:t xml:space="preserve"> </w:t>
      </w:r>
      <w:r w:rsidR="0019341F">
        <w:rPr>
          <w:rFonts w:cstheme="minorHAnsi"/>
        </w:rPr>
        <w:t>onder de regie van het instituut en de scholen zijn</w:t>
      </w:r>
      <w:r w:rsidR="001C5D16">
        <w:rPr>
          <w:rFonts w:cstheme="minorHAnsi"/>
        </w:rPr>
        <w:t xml:space="preserve"> </w:t>
      </w:r>
      <w:r w:rsidR="00457968">
        <w:rPr>
          <w:rFonts w:cstheme="minorHAnsi"/>
        </w:rPr>
        <w:t xml:space="preserve">slechts </w:t>
      </w:r>
      <w:r w:rsidR="0019341F">
        <w:rPr>
          <w:rFonts w:cstheme="minorHAnsi"/>
        </w:rPr>
        <w:t xml:space="preserve">uitvoerders van </w:t>
      </w:r>
      <w:r w:rsidR="00D02A60">
        <w:rPr>
          <w:rFonts w:cstheme="minorHAnsi"/>
        </w:rPr>
        <w:t xml:space="preserve">het </w:t>
      </w:r>
      <w:r w:rsidR="00EC13ED">
        <w:rPr>
          <w:rFonts w:cstheme="minorHAnsi"/>
        </w:rPr>
        <w:t>stage</w:t>
      </w:r>
      <w:r w:rsidR="00D02A60">
        <w:rPr>
          <w:rFonts w:cstheme="minorHAnsi"/>
        </w:rPr>
        <w:t>beleid</w:t>
      </w:r>
      <w:r w:rsidR="00677BCB">
        <w:rPr>
          <w:rFonts w:cstheme="minorHAnsi"/>
        </w:rPr>
        <w:t xml:space="preserve">. </w:t>
      </w:r>
      <w:r w:rsidR="002211C7">
        <w:rPr>
          <w:rFonts w:cstheme="minorHAnsi"/>
        </w:rPr>
        <w:t xml:space="preserve">In deze strikte vorm kwam </w:t>
      </w:r>
      <w:r w:rsidR="002211C7" w:rsidRPr="00882E10">
        <w:rPr>
          <w:rFonts w:cstheme="minorHAnsi"/>
        </w:rPr>
        <w:t>de</w:t>
      </w:r>
      <w:r w:rsidR="002211C7" w:rsidRPr="00882E10">
        <w:rPr>
          <w:rFonts w:cstheme="minorHAnsi"/>
          <w:i/>
        </w:rPr>
        <w:t xml:space="preserve"> klassieke </w:t>
      </w:r>
      <w:r w:rsidR="00677BCB" w:rsidRPr="00882E10">
        <w:rPr>
          <w:rFonts w:cstheme="minorHAnsi"/>
          <w:i/>
        </w:rPr>
        <w:t>oriëntatie</w:t>
      </w:r>
      <w:r w:rsidR="00677BCB">
        <w:rPr>
          <w:rFonts w:cstheme="minorHAnsi"/>
        </w:rPr>
        <w:t xml:space="preserve"> niet voor </w:t>
      </w:r>
      <w:r w:rsidR="002211C7">
        <w:rPr>
          <w:rFonts w:cstheme="minorHAnsi"/>
        </w:rPr>
        <w:t>binnen</w:t>
      </w:r>
      <w:r w:rsidR="00522CAE">
        <w:rPr>
          <w:rFonts w:cstheme="minorHAnsi"/>
        </w:rPr>
        <w:t xml:space="preserve"> </w:t>
      </w:r>
      <w:r w:rsidR="00490994">
        <w:rPr>
          <w:rFonts w:cstheme="minorHAnsi"/>
        </w:rPr>
        <w:t>de kenniskring</w:t>
      </w:r>
      <w:r w:rsidR="00677BCB">
        <w:rPr>
          <w:rFonts w:cstheme="minorHAnsi"/>
        </w:rPr>
        <w:t xml:space="preserve">. </w:t>
      </w:r>
      <w:r w:rsidR="00457968">
        <w:rPr>
          <w:rFonts w:cstheme="minorHAnsi"/>
        </w:rPr>
        <w:t xml:space="preserve">Wel </w:t>
      </w:r>
      <w:r w:rsidR="00677BCB">
        <w:rPr>
          <w:rFonts w:cstheme="minorHAnsi"/>
        </w:rPr>
        <w:t xml:space="preserve">ontstonden </w:t>
      </w:r>
      <w:r w:rsidR="00817DB4">
        <w:rPr>
          <w:rFonts w:cstheme="minorHAnsi"/>
        </w:rPr>
        <w:t>verschillen</w:t>
      </w:r>
      <w:r w:rsidR="0019341F">
        <w:rPr>
          <w:rFonts w:cstheme="minorHAnsi"/>
        </w:rPr>
        <w:t xml:space="preserve"> in opvattingen </w:t>
      </w:r>
      <w:r w:rsidR="00677BCB">
        <w:rPr>
          <w:rFonts w:cstheme="minorHAnsi"/>
        </w:rPr>
        <w:t xml:space="preserve">over </w:t>
      </w:r>
      <w:r w:rsidR="0019341F">
        <w:rPr>
          <w:rFonts w:cstheme="minorHAnsi"/>
        </w:rPr>
        <w:t xml:space="preserve">vakdidactiek en generieke kennisbasis. </w:t>
      </w:r>
      <w:r w:rsidR="00E73340">
        <w:rPr>
          <w:rFonts w:cstheme="minorHAnsi"/>
        </w:rPr>
        <w:t xml:space="preserve">Welke positie iemand binnen </w:t>
      </w:r>
      <w:r w:rsidR="002211C7">
        <w:rPr>
          <w:rFonts w:cstheme="minorHAnsi"/>
        </w:rPr>
        <w:t>deze ori</w:t>
      </w:r>
      <w:r w:rsidR="00E73340">
        <w:rPr>
          <w:rFonts w:cstheme="minorHAnsi"/>
        </w:rPr>
        <w:t xml:space="preserve">ëntatie innam, </w:t>
      </w:r>
      <w:r w:rsidR="00490994">
        <w:rPr>
          <w:rFonts w:cstheme="minorHAnsi"/>
        </w:rPr>
        <w:t>was afhankelijk</w:t>
      </w:r>
      <w:r w:rsidR="00522CAE">
        <w:rPr>
          <w:rFonts w:cstheme="minorHAnsi"/>
        </w:rPr>
        <w:t xml:space="preserve"> </w:t>
      </w:r>
      <w:r w:rsidR="00457968">
        <w:rPr>
          <w:rFonts w:cstheme="minorHAnsi"/>
        </w:rPr>
        <w:t xml:space="preserve">van </w:t>
      </w:r>
      <w:r w:rsidR="00E73340">
        <w:rPr>
          <w:rFonts w:cstheme="minorHAnsi"/>
        </w:rPr>
        <w:t xml:space="preserve">zijn/haar </w:t>
      </w:r>
      <w:r w:rsidR="00457968">
        <w:rPr>
          <w:rFonts w:cstheme="minorHAnsi"/>
        </w:rPr>
        <w:t xml:space="preserve">visie op opleidingsdilemma’s en hoe </w:t>
      </w:r>
      <w:r w:rsidR="002211C7">
        <w:rPr>
          <w:rFonts w:cstheme="minorHAnsi"/>
        </w:rPr>
        <w:t xml:space="preserve">je </w:t>
      </w:r>
      <w:r w:rsidR="00457968">
        <w:rPr>
          <w:rFonts w:cstheme="minorHAnsi"/>
        </w:rPr>
        <w:t xml:space="preserve">die het hoofd </w:t>
      </w:r>
      <w:r w:rsidR="00522CAE">
        <w:rPr>
          <w:rFonts w:cstheme="minorHAnsi"/>
        </w:rPr>
        <w:t xml:space="preserve">kan </w:t>
      </w:r>
      <w:r w:rsidR="00457968">
        <w:rPr>
          <w:rFonts w:cstheme="minorHAnsi"/>
        </w:rPr>
        <w:t>bieden</w:t>
      </w:r>
      <w:r w:rsidR="00E73340">
        <w:rPr>
          <w:rFonts w:cstheme="minorHAnsi"/>
        </w:rPr>
        <w:t xml:space="preserve"> en</w:t>
      </w:r>
      <w:r w:rsidR="00522CAE">
        <w:rPr>
          <w:rFonts w:cstheme="minorHAnsi"/>
        </w:rPr>
        <w:t xml:space="preserve"> het belang dat </w:t>
      </w:r>
      <w:r w:rsidR="00882E10">
        <w:rPr>
          <w:rFonts w:cstheme="minorHAnsi"/>
        </w:rPr>
        <w:t xml:space="preserve">hij/zij </w:t>
      </w:r>
      <w:r w:rsidR="00522CAE">
        <w:rPr>
          <w:rFonts w:cstheme="minorHAnsi"/>
        </w:rPr>
        <w:t xml:space="preserve">toekent </w:t>
      </w:r>
      <w:r w:rsidR="00623BC2">
        <w:rPr>
          <w:rFonts w:cstheme="minorHAnsi"/>
        </w:rPr>
        <w:t xml:space="preserve">aan </w:t>
      </w:r>
      <w:r w:rsidR="00677BCB">
        <w:rPr>
          <w:rFonts w:cstheme="minorHAnsi"/>
        </w:rPr>
        <w:t xml:space="preserve">de stagecomponent in </w:t>
      </w:r>
      <w:r w:rsidR="00882E10">
        <w:rPr>
          <w:rFonts w:cstheme="minorHAnsi"/>
        </w:rPr>
        <w:t xml:space="preserve">de </w:t>
      </w:r>
      <w:r w:rsidR="00677BCB">
        <w:rPr>
          <w:rFonts w:cstheme="minorHAnsi"/>
        </w:rPr>
        <w:t>scholen</w:t>
      </w:r>
      <w:r w:rsidR="00882E10">
        <w:rPr>
          <w:rFonts w:cstheme="minorHAnsi"/>
        </w:rPr>
        <w:t>.</w:t>
      </w:r>
      <w:r w:rsidR="001C5D16">
        <w:rPr>
          <w:rFonts w:cstheme="minorHAnsi"/>
        </w:rPr>
        <w:t xml:space="preserve"> </w:t>
      </w:r>
    </w:p>
    <w:p w14:paraId="42B97E38" w14:textId="77777777" w:rsidR="00C4544A" w:rsidRDefault="00C4544A" w:rsidP="00DF12B8">
      <w:pPr>
        <w:tabs>
          <w:tab w:val="left" w:pos="4065"/>
          <w:tab w:val="center" w:pos="7682"/>
        </w:tabs>
        <w:spacing w:line="276" w:lineRule="auto"/>
        <w:rPr>
          <w:rFonts w:cstheme="minorHAnsi"/>
        </w:rPr>
      </w:pPr>
    </w:p>
    <w:p w14:paraId="06697ACE" w14:textId="1F709B49" w:rsidR="007816C8" w:rsidRDefault="00677BCB" w:rsidP="00DF12B8">
      <w:pPr>
        <w:tabs>
          <w:tab w:val="left" w:pos="4065"/>
          <w:tab w:val="center" w:pos="7682"/>
        </w:tabs>
        <w:spacing w:line="276" w:lineRule="auto"/>
        <w:rPr>
          <w:rFonts w:cstheme="minorHAnsi"/>
        </w:rPr>
      </w:pPr>
      <w:r>
        <w:rPr>
          <w:rFonts w:cstheme="minorHAnsi"/>
        </w:rPr>
        <w:t xml:space="preserve">De </w:t>
      </w:r>
      <w:r w:rsidRPr="00C07064">
        <w:rPr>
          <w:rFonts w:cstheme="minorHAnsi"/>
          <w:i/>
        </w:rPr>
        <w:t>Opleiden in de School</w:t>
      </w:r>
      <w:r w:rsidR="00882E10">
        <w:rPr>
          <w:rFonts w:cstheme="minorHAnsi"/>
          <w:i/>
        </w:rPr>
        <w:t>-</w:t>
      </w:r>
      <w:r w:rsidR="00D02A60" w:rsidRPr="00C07064">
        <w:rPr>
          <w:rFonts w:cstheme="minorHAnsi"/>
          <w:i/>
        </w:rPr>
        <w:t>oriëntatie</w:t>
      </w:r>
      <w:r w:rsidR="00882E10">
        <w:rPr>
          <w:rFonts w:cstheme="minorHAnsi"/>
        </w:rPr>
        <w:t xml:space="preserve"> kwam tot uiting</w:t>
      </w:r>
      <w:r w:rsidR="00D02A60">
        <w:rPr>
          <w:rFonts w:cstheme="minorHAnsi"/>
        </w:rPr>
        <w:t xml:space="preserve"> in de wens van scholen en instituten om</w:t>
      </w:r>
      <w:r w:rsidR="0066059E">
        <w:rPr>
          <w:rFonts w:cstheme="minorHAnsi"/>
        </w:rPr>
        <w:t xml:space="preserve"> tot een </w:t>
      </w:r>
      <w:r w:rsidR="004731D4">
        <w:rPr>
          <w:rFonts w:cstheme="minorHAnsi"/>
        </w:rPr>
        <w:t xml:space="preserve">onderbouwde </w:t>
      </w:r>
      <w:r w:rsidR="00D65420">
        <w:rPr>
          <w:rFonts w:cstheme="minorHAnsi"/>
        </w:rPr>
        <w:t xml:space="preserve">verdeling </w:t>
      </w:r>
      <w:r w:rsidR="004731D4">
        <w:rPr>
          <w:rFonts w:cstheme="minorHAnsi"/>
        </w:rPr>
        <w:t xml:space="preserve">van </w:t>
      </w:r>
      <w:r w:rsidR="0066059E">
        <w:rPr>
          <w:rFonts w:cstheme="minorHAnsi"/>
        </w:rPr>
        <w:t xml:space="preserve">de basisfuncties </w:t>
      </w:r>
      <w:r w:rsidR="00D65420">
        <w:rPr>
          <w:rFonts w:cstheme="minorHAnsi"/>
        </w:rPr>
        <w:t>te komen. Uitgaand van de basisfuncties ‘opleiden’, ‘begeleiden’ en ‘beoordelen’</w:t>
      </w:r>
      <w:r w:rsidR="0066059E">
        <w:rPr>
          <w:rFonts w:cstheme="minorHAnsi"/>
        </w:rPr>
        <w:t xml:space="preserve"> wordt binnen deze oriëntatie </w:t>
      </w:r>
      <w:r w:rsidR="00F45547">
        <w:rPr>
          <w:rFonts w:cstheme="minorHAnsi"/>
        </w:rPr>
        <w:t xml:space="preserve">naar antwoorden gezocht op </w:t>
      </w:r>
      <w:r w:rsidR="0066059E">
        <w:rPr>
          <w:rFonts w:cstheme="minorHAnsi"/>
        </w:rPr>
        <w:t xml:space="preserve">de vraag </w:t>
      </w:r>
      <w:r w:rsidR="00297C10">
        <w:rPr>
          <w:rFonts w:cstheme="minorHAnsi"/>
        </w:rPr>
        <w:t>‘</w:t>
      </w:r>
      <w:r w:rsidR="009F3ACE">
        <w:rPr>
          <w:rFonts w:cstheme="minorHAnsi"/>
        </w:rPr>
        <w:t>wat leren</w:t>
      </w:r>
      <w:r w:rsidR="0066059E">
        <w:rPr>
          <w:rFonts w:cstheme="minorHAnsi"/>
        </w:rPr>
        <w:t xml:space="preserve"> leraren in opleiding waar het beste</w:t>
      </w:r>
      <w:r w:rsidR="00C4544A">
        <w:rPr>
          <w:rFonts w:cstheme="minorHAnsi"/>
        </w:rPr>
        <w:t>?</w:t>
      </w:r>
      <w:r w:rsidR="009F3ACE">
        <w:rPr>
          <w:rFonts w:cstheme="minorHAnsi"/>
        </w:rPr>
        <w:t xml:space="preserve"> </w:t>
      </w:r>
      <w:r w:rsidR="004C462E">
        <w:rPr>
          <w:rFonts w:cstheme="minorHAnsi"/>
        </w:rPr>
        <w:t xml:space="preserve">Deze vraag </w:t>
      </w:r>
      <w:r w:rsidR="00C74848">
        <w:rPr>
          <w:rFonts w:cstheme="minorHAnsi"/>
        </w:rPr>
        <w:t xml:space="preserve">leidde tot verdeeldheid binnen </w:t>
      </w:r>
      <w:r w:rsidR="00480914">
        <w:rPr>
          <w:rFonts w:cstheme="minorHAnsi"/>
        </w:rPr>
        <w:t xml:space="preserve">de </w:t>
      </w:r>
      <w:r w:rsidR="00F45547">
        <w:rPr>
          <w:rFonts w:cstheme="minorHAnsi"/>
        </w:rPr>
        <w:t>kenniskring</w:t>
      </w:r>
      <w:r w:rsidR="00C74848">
        <w:rPr>
          <w:rFonts w:cstheme="minorHAnsi"/>
        </w:rPr>
        <w:t>. Dat bleek al in de gesprekken</w:t>
      </w:r>
      <w:r w:rsidR="00882E10">
        <w:rPr>
          <w:rFonts w:cstheme="minorHAnsi"/>
        </w:rPr>
        <w:t xml:space="preserve"> </w:t>
      </w:r>
      <w:r w:rsidR="00297C10">
        <w:rPr>
          <w:rFonts w:cstheme="minorHAnsi"/>
        </w:rPr>
        <w:t xml:space="preserve"> </w:t>
      </w:r>
      <w:r w:rsidR="00522CAE">
        <w:rPr>
          <w:rFonts w:cstheme="minorHAnsi"/>
        </w:rPr>
        <w:t xml:space="preserve">over het </w:t>
      </w:r>
      <w:r w:rsidR="00297C10">
        <w:rPr>
          <w:rFonts w:cstheme="minorHAnsi"/>
        </w:rPr>
        <w:t xml:space="preserve">40% criterium </w:t>
      </w:r>
      <w:r w:rsidR="00F45547">
        <w:rPr>
          <w:rFonts w:cstheme="minorHAnsi"/>
        </w:rPr>
        <w:t xml:space="preserve">van het totale tweedegraads curriculum </w:t>
      </w:r>
      <w:r w:rsidR="00297C10">
        <w:rPr>
          <w:rFonts w:cstheme="minorHAnsi"/>
        </w:rPr>
        <w:t xml:space="preserve">voor </w:t>
      </w:r>
      <w:r w:rsidR="00F45547">
        <w:rPr>
          <w:rFonts w:cstheme="minorHAnsi"/>
        </w:rPr>
        <w:t xml:space="preserve">uitvoering in </w:t>
      </w:r>
      <w:r w:rsidR="00297C10">
        <w:rPr>
          <w:rFonts w:cstheme="minorHAnsi"/>
        </w:rPr>
        <w:t>de opleidingsschool</w:t>
      </w:r>
      <w:r w:rsidR="00F45547">
        <w:rPr>
          <w:rFonts w:cstheme="minorHAnsi"/>
        </w:rPr>
        <w:t xml:space="preserve">. </w:t>
      </w:r>
      <w:r w:rsidR="00297C10">
        <w:rPr>
          <w:rFonts w:cstheme="minorHAnsi"/>
        </w:rPr>
        <w:t>Betekent</w:t>
      </w:r>
      <w:r w:rsidR="009A4C64">
        <w:rPr>
          <w:rFonts w:cstheme="minorHAnsi"/>
        </w:rPr>
        <w:t xml:space="preserve"> het</w:t>
      </w:r>
      <w:r w:rsidR="00297C10">
        <w:rPr>
          <w:rFonts w:cstheme="minorHAnsi"/>
        </w:rPr>
        <w:t xml:space="preserve"> 40% </w:t>
      </w:r>
      <w:r w:rsidR="009A4C64">
        <w:rPr>
          <w:rFonts w:cstheme="minorHAnsi"/>
        </w:rPr>
        <w:t xml:space="preserve">criterium </w:t>
      </w:r>
      <w:r w:rsidR="00297C10">
        <w:rPr>
          <w:rFonts w:cstheme="minorHAnsi"/>
        </w:rPr>
        <w:t xml:space="preserve">dat ‘opleiden’, ‘begeleiden’ en ‘beoordelen’ </w:t>
      </w:r>
      <w:r w:rsidR="009A4C64">
        <w:rPr>
          <w:rFonts w:cstheme="minorHAnsi"/>
        </w:rPr>
        <w:t>volledig in de context van de opleidingsschool word</w:t>
      </w:r>
      <w:r w:rsidR="007816C8">
        <w:rPr>
          <w:rFonts w:cstheme="minorHAnsi"/>
        </w:rPr>
        <w:t>en</w:t>
      </w:r>
      <w:r w:rsidR="009A4C64">
        <w:rPr>
          <w:rFonts w:cstheme="minorHAnsi"/>
        </w:rPr>
        <w:t xml:space="preserve"> verzorgd</w:t>
      </w:r>
      <w:r w:rsidR="00F45547">
        <w:rPr>
          <w:rFonts w:cstheme="minorHAnsi"/>
        </w:rPr>
        <w:t xml:space="preserve">? </w:t>
      </w:r>
      <w:r w:rsidR="00C74848">
        <w:rPr>
          <w:rFonts w:cstheme="minorHAnsi"/>
        </w:rPr>
        <w:t>En w</w:t>
      </w:r>
      <w:r w:rsidR="00F45547">
        <w:rPr>
          <w:rFonts w:cstheme="minorHAnsi"/>
        </w:rPr>
        <w:t xml:space="preserve">ordt dit dan gedaan door </w:t>
      </w:r>
      <w:r w:rsidR="009A4C64">
        <w:rPr>
          <w:rFonts w:cstheme="minorHAnsi"/>
        </w:rPr>
        <w:t>opleiders die afkomstig zijn van de scholen voor voortgezet onderwijs of kunnen dat ook nog steeds opleiders zijn van de instituten?</w:t>
      </w:r>
      <w:r w:rsidR="00C74848">
        <w:rPr>
          <w:rFonts w:cstheme="minorHAnsi"/>
        </w:rPr>
        <w:t xml:space="preserve"> </w:t>
      </w:r>
      <w:r w:rsidR="009C3219">
        <w:rPr>
          <w:rFonts w:cstheme="minorHAnsi"/>
        </w:rPr>
        <w:t xml:space="preserve">De </w:t>
      </w:r>
      <w:r w:rsidR="00925D4E">
        <w:rPr>
          <w:rFonts w:cstheme="minorHAnsi"/>
        </w:rPr>
        <w:t xml:space="preserve">overdracht </w:t>
      </w:r>
      <w:r w:rsidR="009C3219">
        <w:rPr>
          <w:rFonts w:cstheme="minorHAnsi"/>
        </w:rPr>
        <w:t xml:space="preserve">van </w:t>
      </w:r>
      <w:r w:rsidR="00490994">
        <w:rPr>
          <w:rFonts w:cstheme="minorHAnsi"/>
        </w:rPr>
        <w:t>een</w:t>
      </w:r>
      <w:r w:rsidR="009C3219">
        <w:rPr>
          <w:rFonts w:cstheme="minorHAnsi"/>
        </w:rPr>
        <w:t xml:space="preserve"> of meer basisfuncties van de instituten naar de scholen roept in beide geledingen vragen op. </w:t>
      </w:r>
      <w:r w:rsidR="007C3059">
        <w:rPr>
          <w:rFonts w:cstheme="minorHAnsi"/>
        </w:rPr>
        <w:t xml:space="preserve">Instituten vragen zich af of scholen naast de begeleidingsfunctie wel echt </w:t>
      </w:r>
      <w:r w:rsidR="00925D4E">
        <w:rPr>
          <w:rFonts w:cstheme="minorHAnsi"/>
        </w:rPr>
        <w:t xml:space="preserve">uitvoering </w:t>
      </w:r>
      <w:r w:rsidR="007C3059">
        <w:rPr>
          <w:rFonts w:cstheme="minorHAnsi"/>
        </w:rPr>
        <w:t xml:space="preserve">kunnen </w:t>
      </w:r>
      <w:r w:rsidR="00925D4E">
        <w:rPr>
          <w:rFonts w:cstheme="minorHAnsi"/>
        </w:rPr>
        <w:t>geven aan ‘</w:t>
      </w:r>
      <w:r w:rsidR="007C3059">
        <w:rPr>
          <w:rFonts w:cstheme="minorHAnsi"/>
        </w:rPr>
        <w:t>opleiden</w:t>
      </w:r>
      <w:r w:rsidR="00925D4E">
        <w:rPr>
          <w:rFonts w:cstheme="minorHAnsi"/>
        </w:rPr>
        <w:t>’</w:t>
      </w:r>
      <w:r w:rsidR="007C3059">
        <w:rPr>
          <w:rFonts w:cstheme="minorHAnsi"/>
        </w:rPr>
        <w:t xml:space="preserve"> en </w:t>
      </w:r>
      <w:r w:rsidR="00925D4E">
        <w:rPr>
          <w:rFonts w:cstheme="minorHAnsi"/>
        </w:rPr>
        <w:t>‘</w:t>
      </w:r>
      <w:r w:rsidR="007C3059">
        <w:rPr>
          <w:rFonts w:cstheme="minorHAnsi"/>
        </w:rPr>
        <w:t>beoordelen</w:t>
      </w:r>
      <w:r w:rsidR="00925D4E">
        <w:rPr>
          <w:rFonts w:cstheme="minorHAnsi"/>
        </w:rPr>
        <w:t>’</w:t>
      </w:r>
      <w:r w:rsidR="007C3059">
        <w:rPr>
          <w:rFonts w:cstheme="minorHAnsi"/>
        </w:rPr>
        <w:t xml:space="preserve">. Scholen vragen zich af of instituten wel echt kunnen loslaten en </w:t>
      </w:r>
      <w:r w:rsidR="00925D4E">
        <w:rPr>
          <w:rFonts w:cstheme="minorHAnsi"/>
        </w:rPr>
        <w:t xml:space="preserve">ook </w:t>
      </w:r>
      <w:r w:rsidR="007C3059">
        <w:rPr>
          <w:rFonts w:cstheme="minorHAnsi"/>
        </w:rPr>
        <w:t>of zij</w:t>
      </w:r>
      <w:r w:rsidR="00925D4E">
        <w:rPr>
          <w:rFonts w:cstheme="minorHAnsi"/>
        </w:rPr>
        <w:t>zelf</w:t>
      </w:r>
      <w:r w:rsidR="007C3059">
        <w:rPr>
          <w:rFonts w:cstheme="minorHAnsi"/>
        </w:rPr>
        <w:t xml:space="preserve"> voldoende </w:t>
      </w:r>
      <w:r w:rsidR="002139D4">
        <w:rPr>
          <w:rFonts w:cstheme="minorHAnsi"/>
        </w:rPr>
        <w:t>knowhow</w:t>
      </w:r>
      <w:r w:rsidR="007C3059">
        <w:rPr>
          <w:rFonts w:cstheme="minorHAnsi"/>
        </w:rPr>
        <w:t xml:space="preserve"> in huis hebben voor opleiden en beoordelen.</w:t>
      </w:r>
      <w:r w:rsidR="00516BB0">
        <w:rPr>
          <w:rFonts w:cstheme="minorHAnsi"/>
        </w:rPr>
        <w:t xml:space="preserve"> </w:t>
      </w:r>
      <w:r w:rsidR="007053EC">
        <w:rPr>
          <w:rFonts w:cstheme="minorHAnsi"/>
        </w:rPr>
        <w:t xml:space="preserve">We vonden elkaar in het </w:t>
      </w:r>
      <w:r w:rsidR="00490994">
        <w:rPr>
          <w:rFonts w:cstheme="minorHAnsi"/>
        </w:rPr>
        <w:t>algemene standpunt</w:t>
      </w:r>
      <w:r w:rsidR="00AC7100">
        <w:rPr>
          <w:rFonts w:cstheme="minorHAnsi"/>
        </w:rPr>
        <w:t xml:space="preserve"> dat opleiden in de school het uitgangspunt </w:t>
      </w:r>
      <w:r w:rsidR="00925D4E">
        <w:rPr>
          <w:rFonts w:cstheme="minorHAnsi"/>
        </w:rPr>
        <w:t>moe</w:t>
      </w:r>
      <w:r w:rsidR="007053EC">
        <w:rPr>
          <w:rFonts w:cstheme="minorHAnsi"/>
        </w:rPr>
        <w:t>t</w:t>
      </w:r>
      <w:r w:rsidR="00925D4E">
        <w:rPr>
          <w:rFonts w:cstheme="minorHAnsi"/>
        </w:rPr>
        <w:t xml:space="preserve"> zijn</w:t>
      </w:r>
      <w:r w:rsidR="00516BB0">
        <w:rPr>
          <w:rFonts w:cstheme="minorHAnsi"/>
        </w:rPr>
        <w:t xml:space="preserve">, maar kwamen niet tot </w:t>
      </w:r>
      <w:r w:rsidR="00490994">
        <w:rPr>
          <w:rFonts w:cstheme="minorHAnsi"/>
        </w:rPr>
        <w:t>een eenduidig</w:t>
      </w:r>
      <w:r w:rsidR="00925D4E">
        <w:rPr>
          <w:rFonts w:cstheme="minorHAnsi"/>
        </w:rPr>
        <w:t xml:space="preserve"> standpunt over de </w:t>
      </w:r>
      <w:r w:rsidR="00AC7100">
        <w:rPr>
          <w:rFonts w:cstheme="minorHAnsi"/>
        </w:rPr>
        <w:t xml:space="preserve">verdeling van de basisfuncties. </w:t>
      </w:r>
    </w:p>
    <w:p w14:paraId="625E1810" w14:textId="77777777" w:rsidR="007816C8" w:rsidRDefault="007816C8" w:rsidP="00DF12B8">
      <w:pPr>
        <w:tabs>
          <w:tab w:val="left" w:pos="4065"/>
          <w:tab w:val="center" w:pos="7682"/>
        </w:tabs>
        <w:spacing w:line="276" w:lineRule="auto"/>
        <w:rPr>
          <w:rFonts w:cstheme="minorHAnsi"/>
        </w:rPr>
      </w:pPr>
    </w:p>
    <w:p w14:paraId="1162CFAE" w14:textId="045F61CB" w:rsidR="00493760" w:rsidRDefault="007C3059" w:rsidP="00DF12B8">
      <w:pPr>
        <w:tabs>
          <w:tab w:val="left" w:pos="4065"/>
          <w:tab w:val="center" w:pos="7682"/>
        </w:tabs>
        <w:spacing w:line="276" w:lineRule="auto"/>
        <w:rPr>
          <w:rFonts w:cstheme="minorHAnsi"/>
        </w:rPr>
      </w:pPr>
      <w:r w:rsidRPr="00C07064">
        <w:rPr>
          <w:rFonts w:cstheme="minorHAnsi"/>
          <w:i/>
        </w:rPr>
        <w:t>Samen opleiden en professionaliseren voor de loopbaan</w:t>
      </w:r>
      <w:r w:rsidRPr="007C3059">
        <w:rPr>
          <w:rFonts w:cstheme="minorHAnsi"/>
          <w:b/>
        </w:rPr>
        <w:t xml:space="preserve"> </w:t>
      </w:r>
      <w:r w:rsidRPr="007C3059">
        <w:rPr>
          <w:rFonts w:cstheme="minorHAnsi"/>
        </w:rPr>
        <w:t xml:space="preserve">is als </w:t>
      </w:r>
      <w:r w:rsidR="00AC7100" w:rsidRPr="007C3059">
        <w:rPr>
          <w:rFonts w:cstheme="minorHAnsi"/>
        </w:rPr>
        <w:t>oriëntatie</w:t>
      </w:r>
      <w:r w:rsidRPr="007C3059">
        <w:rPr>
          <w:rFonts w:cstheme="minorHAnsi"/>
        </w:rPr>
        <w:t xml:space="preserve"> van recente datum</w:t>
      </w:r>
      <w:r w:rsidR="00602BCA">
        <w:rPr>
          <w:rFonts w:cstheme="minorHAnsi"/>
        </w:rPr>
        <w:t xml:space="preserve">. </w:t>
      </w:r>
      <w:r w:rsidR="00063344">
        <w:rPr>
          <w:rFonts w:cstheme="minorHAnsi"/>
        </w:rPr>
        <w:t xml:space="preserve">Een </w:t>
      </w:r>
      <w:r w:rsidR="00490994">
        <w:rPr>
          <w:rFonts w:cstheme="minorHAnsi"/>
        </w:rPr>
        <w:t>actueel voorbeeld</w:t>
      </w:r>
      <w:r w:rsidR="00AC7100">
        <w:rPr>
          <w:rFonts w:cstheme="minorHAnsi"/>
        </w:rPr>
        <w:t xml:space="preserve"> </w:t>
      </w:r>
      <w:r w:rsidR="00E95155">
        <w:rPr>
          <w:rFonts w:cstheme="minorHAnsi"/>
        </w:rPr>
        <w:t xml:space="preserve">van deze oriëntatie </w:t>
      </w:r>
      <w:r w:rsidR="00063344">
        <w:rPr>
          <w:rFonts w:cstheme="minorHAnsi"/>
        </w:rPr>
        <w:t xml:space="preserve">is </w:t>
      </w:r>
      <w:r w:rsidR="00E95155">
        <w:rPr>
          <w:rFonts w:cstheme="minorHAnsi"/>
        </w:rPr>
        <w:t xml:space="preserve">de positionering van </w:t>
      </w:r>
      <w:r w:rsidR="00AC7100">
        <w:rPr>
          <w:rFonts w:cstheme="minorHAnsi"/>
        </w:rPr>
        <w:t xml:space="preserve">inductieprogramma’s voor startende leraren </w:t>
      </w:r>
      <w:r w:rsidR="00E95155">
        <w:rPr>
          <w:rFonts w:cstheme="minorHAnsi"/>
        </w:rPr>
        <w:t xml:space="preserve">in het opleidingsprogramma van de </w:t>
      </w:r>
      <w:r w:rsidR="00AC7100">
        <w:rPr>
          <w:rFonts w:cstheme="minorHAnsi"/>
        </w:rPr>
        <w:t>opleidingsschool</w:t>
      </w:r>
      <w:r w:rsidR="00E95155">
        <w:rPr>
          <w:rFonts w:cstheme="minorHAnsi"/>
        </w:rPr>
        <w:t xml:space="preserve">. Een ander voorbeeld </w:t>
      </w:r>
      <w:r w:rsidR="00602BCA">
        <w:rPr>
          <w:rFonts w:cstheme="minorHAnsi"/>
        </w:rPr>
        <w:t xml:space="preserve">vormen </w:t>
      </w:r>
      <w:r w:rsidR="00E95155">
        <w:rPr>
          <w:rFonts w:cstheme="minorHAnsi"/>
        </w:rPr>
        <w:t>de</w:t>
      </w:r>
      <w:r w:rsidR="00063344">
        <w:rPr>
          <w:rFonts w:cstheme="minorHAnsi"/>
        </w:rPr>
        <w:t xml:space="preserve"> </w:t>
      </w:r>
      <w:r w:rsidR="00063344" w:rsidRPr="00063344">
        <w:rPr>
          <w:rFonts w:cstheme="minorHAnsi"/>
        </w:rPr>
        <w:t>idee</w:t>
      </w:r>
      <w:r w:rsidR="00063344" w:rsidRPr="00C07064">
        <w:rPr>
          <w:rFonts w:cs="Times New Roman"/>
        </w:rPr>
        <w:t>ën</w:t>
      </w:r>
      <w:r w:rsidR="00E95155">
        <w:rPr>
          <w:rFonts w:cstheme="minorHAnsi"/>
        </w:rPr>
        <w:t xml:space="preserve"> om zij-instroomtrajecten, opleidingstrajecten voor onder- en onbevoegde </w:t>
      </w:r>
      <w:r w:rsidR="0023337D">
        <w:rPr>
          <w:rFonts w:cstheme="minorHAnsi"/>
        </w:rPr>
        <w:t>leraren</w:t>
      </w:r>
      <w:r w:rsidR="00503EE5">
        <w:rPr>
          <w:rFonts w:cstheme="minorHAnsi"/>
        </w:rPr>
        <w:t xml:space="preserve"> en PDG</w:t>
      </w:r>
      <w:r w:rsidR="00EF7DBD">
        <w:rPr>
          <w:rFonts w:cstheme="minorHAnsi"/>
        </w:rPr>
        <w:t>-trajecten (</w:t>
      </w:r>
      <w:r w:rsidR="00516BB0">
        <w:rPr>
          <w:rFonts w:cstheme="minorHAnsi"/>
        </w:rPr>
        <w:t>mbo</w:t>
      </w:r>
      <w:r w:rsidR="00EF7DBD">
        <w:rPr>
          <w:rFonts w:cstheme="minorHAnsi"/>
        </w:rPr>
        <w:t>)</w:t>
      </w:r>
      <w:r w:rsidR="00503EE5">
        <w:rPr>
          <w:rFonts w:cstheme="minorHAnsi"/>
        </w:rPr>
        <w:t xml:space="preserve"> </w:t>
      </w:r>
      <w:r w:rsidR="00EF7DBD">
        <w:rPr>
          <w:rFonts w:cstheme="minorHAnsi"/>
        </w:rPr>
        <w:t xml:space="preserve">onder te brengen in </w:t>
      </w:r>
      <w:r w:rsidR="00E95155">
        <w:rPr>
          <w:rFonts w:cstheme="minorHAnsi"/>
        </w:rPr>
        <w:t xml:space="preserve">de opleidingsschool. </w:t>
      </w:r>
      <w:r w:rsidR="00063344">
        <w:rPr>
          <w:rFonts w:cstheme="minorHAnsi"/>
        </w:rPr>
        <w:t>Nog een voorbeeld</w:t>
      </w:r>
      <w:r w:rsidR="00602BCA">
        <w:rPr>
          <w:rFonts w:cstheme="minorHAnsi"/>
        </w:rPr>
        <w:t xml:space="preserve"> is </w:t>
      </w:r>
      <w:r w:rsidR="00063344">
        <w:rPr>
          <w:rFonts w:cstheme="minorHAnsi"/>
        </w:rPr>
        <w:t xml:space="preserve">het voorstel </w:t>
      </w:r>
      <w:r w:rsidR="00490994">
        <w:rPr>
          <w:rFonts w:cstheme="minorHAnsi"/>
        </w:rPr>
        <w:t>om studenten</w:t>
      </w:r>
      <w:r w:rsidR="00E95155">
        <w:rPr>
          <w:rFonts w:cstheme="minorHAnsi"/>
        </w:rPr>
        <w:t xml:space="preserve"> na hun initiële opleiding </w:t>
      </w:r>
      <w:r w:rsidR="00503EE5">
        <w:rPr>
          <w:rFonts w:cstheme="minorHAnsi"/>
        </w:rPr>
        <w:t>(</w:t>
      </w:r>
      <w:r w:rsidR="006A4BF6">
        <w:rPr>
          <w:rFonts w:cstheme="minorHAnsi"/>
        </w:rPr>
        <w:t xml:space="preserve">driejarige </w:t>
      </w:r>
      <w:r w:rsidR="00503EE5">
        <w:rPr>
          <w:rFonts w:cstheme="minorHAnsi"/>
        </w:rPr>
        <w:t xml:space="preserve">basisopleiding) </w:t>
      </w:r>
      <w:r w:rsidR="00490994">
        <w:rPr>
          <w:rFonts w:cstheme="minorHAnsi"/>
        </w:rPr>
        <w:t>een</w:t>
      </w:r>
      <w:r w:rsidR="00E95155">
        <w:rPr>
          <w:rFonts w:cstheme="minorHAnsi"/>
        </w:rPr>
        <w:t xml:space="preserve"> tweejarig traineeship</w:t>
      </w:r>
      <w:r w:rsidR="00F80A52">
        <w:rPr>
          <w:rFonts w:cstheme="minorHAnsi"/>
        </w:rPr>
        <w:t xml:space="preserve"> te laten volgen</w:t>
      </w:r>
      <w:r w:rsidR="001C5D16">
        <w:rPr>
          <w:rFonts w:cstheme="minorHAnsi"/>
        </w:rPr>
        <w:t xml:space="preserve"> </w:t>
      </w:r>
      <w:r w:rsidR="00E95155">
        <w:rPr>
          <w:rFonts w:cstheme="minorHAnsi"/>
        </w:rPr>
        <w:t xml:space="preserve">alvorens </w:t>
      </w:r>
      <w:r w:rsidR="00063344">
        <w:rPr>
          <w:rFonts w:cstheme="minorHAnsi"/>
        </w:rPr>
        <w:t xml:space="preserve">zij </w:t>
      </w:r>
      <w:r w:rsidR="00E95155">
        <w:rPr>
          <w:rFonts w:cstheme="minorHAnsi"/>
        </w:rPr>
        <w:t xml:space="preserve">hun bevoegdheid kunnen halen. </w:t>
      </w:r>
      <w:r w:rsidR="00493760">
        <w:rPr>
          <w:rFonts w:cstheme="minorHAnsi"/>
        </w:rPr>
        <w:t xml:space="preserve">Op dit voorstel komen we nog terug. </w:t>
      </w:r>
    </w:p>
    <w:p w14:paraId="7538916F" w14:textId="77777777" w:rsidR="00493760" w:rsidRDefault="00493760" w:rsidP="00DF12B8">
      <w:pPr>
        <w:tabs>
          <w:tab w:val="left" w:pos="4065"/>
          <w:tab w:val="center" w:pos="7682"/>
        </w:tabs>
        <w:spacing w:line="276" w:lineRule="auto"/>
        <w:rPr>
          <w:rFonts w:cstheme="minorHAnsi"/>
        </w:rPr>
      </w:pPr>
    </w:p>
    <w:p w14:paraId="6FF2A68F" w14:textId="59413438" w:rsidR="00677BCB" w:rsidRPr="007C3059" w:rsidRDefault="00E95155" w:rsidP="00DF12B8">
      <w:pPr>
        <w:tabs>
          <w:tab w:val="left" w:pos="4065"/>
          <w:tab w:val="center" w:pos="7682"/>
        </w:tabs>
        <w:spacing w:line="276" w:lineRule="auto"/>
        <w:rPr>
          <w:rFonts w:cstheme="minorHAnsi"/>
        </w:rPr>
      </w:pPr>
      <w:r>
        <w:rPr>
          <w:rFonts w:cstheme="minorHAnsi"/>
        </w:rPr>
        <w:t xml:space="preserve">Duidelijk is dat deze oriëntatie </w:t>
      </w:r>
      <w:r w:rsidR="00F80A52">
        <w:rPr>
          <w:rFonts w:cstheme="minorHAnsi"/>
        </w:rPr>
        <w:t xml:space="preserve">uitgaat </w:t>
      </w:r>
      <w:r>
        <w:rPr>
          <w:rFonts w:cstheme="minorHAnsi"/>
        </w:rPr>
        <w:t xml:space="preserve">van een zekere gelijkwaardigheid wat betreft de opleidingscapaciteiten van de scholen en de instituten. Vanzelfsprekend </w:t>
      </w:r>
      <w:r w:rsidR="00FE6D87">
        <w:rPr>
          <w:rFonts w:cstheme="minorHAnsi"/>
        </w:rPr>
        <w:t>blijft</w:t>
      </w:r>
      <w:r>
        <w:rPr>
          <w:rFonts w:cstheme="minorHAnsi"/>
        </w:rPr>
        <w:t xml:space="preserve"> </w:t>
      </w:r>
      <w:r w:rsidR="00FE6D87">
        <w:rPr>
          <w:rFonts w:cstheme="minorHAnsi"/>
        </w:rPr>
        <w:t xml:space="preserve">de vakspecifieke kennisbasis onderdeel van het instituutgebonden deel van het curriculum. Voor onderdelen van de vakdidactiek, aspecten van de generieke kennisbasis en de gerichte beroepsvoorbereiding met leerwerktaken komt het schoolgebonden deel van het curriculum </w:t>
      </w:r>
      <w:r w:rsidR="00503EE5">
        <w:rPr>
          <w:rFonts w:cstheme="minorHAnsi"/>
        </w:rPr>
        <w:t xml:space="preserve">nadrukkelijk meer </w:t>
      </w:r>
      <w:r w:rsidR="00FE6D87">
        <w:rPr>
          <w:rFonts w:cstheme="minorHAnsi"/>
        </w:rPr>
        <w:t xml:space="preserve">in beeld. Scholen en opleidingsinstituten nemen hier echt samen verantwoordelijkheid voor opleiden, begeleiden en beoordelen. </w:t>
      </w:r>
      <w:r w:rsidR="00123898">
        <w:rPr>
          <w:rFonts w:cstheme="minorHAnsi"/>
        </w:rPr>
        <w:t>Hierdoor vervagen d</w:t>
      </w:r>
      <w:r w:rsidR="00FE6D87">
        <w:rPr>
          <w:rFonts w:cstheme="minorHAnsi"/>
        </w:rPr>
        <w:t>e grenzen tussen initieel en post-initieel</w:t>
      </w:r>
      <w:r w:rsidR="00123898">
        <w:rPr>
          <w:rFonts w:cstheme="minorHAnsi"/>
        </w:rPr>
        <w:t xml:space="preserve"> </w:t>
      </w:r>
      <w:r w:rsidR="00FE6D87">
        <w:rPr>
          <w:rFonts w:cstheme="minorHAnsi"/>
        </w:rPr>
        <w:t xml:space="preserve">en </w:t>
      </w:r>
      <w:r w:rsidR="00123898">
        <w:rPr>
          <w:rFonts w:cstheme="minorHAnsi"/>
        </w:rPr>
        <w:t xml:space="preserve">worden </w:t>
      </w:r>
      <w:r w:rsidR="00FE6D87">
        <w:rPr>
          <w:rFonts w:cstheme="minorHAnsi"/>
        </w:rPr>
        <w:t xml:space="preserve">opleiden en </w:t>
      </w:r>
      <w:r w:rsidR="00503EE5">
        <w:rPr>
          <w:rFonts w:cstheme="minorHAnsi"/>
        </w:rPr>
        <w:t>professionaliseren</w:t>
      </w:r>
      <w:r w:rsidR="00FE6D87">
        <w:rPr>
          <w:rFonts w:cstheme="minorHAnsi"/>
        </w:rPr>
        <w:t xml:space="preserve"> processen </w:t>
      </w:r>
      <w:r w:rsidR="00F80A52">
        <w:rPr>
          <w:rFonts w:cstheme="minorHAnsi"/>
        </w:rPr>
        <w:t xml:space="preserve">die </w:t>
      </w:r>
      <w:r w:rsidR="00503EE5">
        <w:rPr>
          <w:rFonts w:cstheme="minorHAnsi"/>
        </w:rPr>
        <w:t>gedurende</w:t>
      </w:r>
      <w:r w:rsidR="00FE6D87">
        <w:rPr>
          <w:rFonts w:cstheme="minorHAnsi"/>
        </w:rPr>
        <w:t xml:space="preserve"> de gehele loopbaan van leraren</w:t>
      </w:r>
      <w:r w:rsidR="00C5221C">
        <w:rPr>
          <w:rFonts w:cstheme="minorHAnsi"/>
        </w:rPr>
        <w:t xml:space="preserve"> </w:t>
      </w:r>
      <w:r w:rsidR="00E50B9B">
        <w:rPr>
          <w:rFonts w:cstheme="minorHAnsi"/>
        </w:rPr>
        <w:t>van belang blijven</w:t>
      </w:r>
      <w:r w:rsidR="00FE6D87">
        <w:rPr>
          <w:rFonts w:cstheme="minorHAnsi"/>
        </w:rPr>
        <w:t xml:space="preserve">. </w:t>
      </w:r>
      <w:r w:rsidR="00503EE5">
        <w:rPr>
          <w:rFonts w:cstheme="minorHAnsi"/>
        </w:rPr>
        <w:t>Zelf</w:t>
      </w:r>
      <w:r w:rsidR="006A4BF6">
        <w:rPr>
          <w:rFonts w:cstheme="minorHAnsi"/>
        </w:rPr>
        <w:t>s</w:t>
      </w:r>
      <w:r w:rsidR="00503EE5">
        <w:rPr>
          <w:rFonts w:cstheme="minorHAnsi"/>
        </w:rPr>
        <w:t xml:space="preserve"> voor de vakspecifieke kennisbasis geldt in deze oriëntatie dat die ook post-initieel aandacht kan krijgen en dat </w:t>
      </w:r>
      <w:r w:rsidR="006A4BF6">
        <w:rPr>
          <w:rFonts w:cstheme="minorHAnsi"/>
        </w:rPr>
        <w:t xml:space="preserve">de </w:t>
      </w:r>
      <w:r w:rsidR="00503EE5">
        <w:rPr>
          <w:rFonts w:cstheme="minorHAnsi"/>
        </w:rPr>
        <w:t xml:space="preserve">professionalisering </w:t>
      </w:r>
      <w:r w:rsidR="006A4BF6">
        <w:rPr>
          <w:rFonts w:cstheme="minorHAnsi"/>
        </w:rPr>
        <w:t xml:space="preserve">zich </w:t>
      </w:r>
      <w:r w:rsidR="00503EE5">
        <w:rPr>
          <w:rFonts w:cstheme="minorHAnsi"/>
        </w:rPr>
        <w:t xml:space="preserve">niet exclusief richt op de algemene </w:t>
      </w:r>
      <w:r w:rsidR="006A4BF6">
        <w:rPr>
          <w:rFonts w:cstheme="minorHAnsi"/>
        </w:rPr>
        <w:t xml:space="preserve">aspecten van de </w:t>
      </w:r>
      <w:r w:rsidR="00503EE5">
        <w:rPr>
          <w:rFonts w:cstheme="minorHAnsi"/>
        </w:rPr>
        <w:t xml:space="preserve">beroepsbekwaamheid. </w:t>
      </w:r>
    </w:p>
    <w:p w14:paraId="134511E7" w14:textId="77777777" w:rsidR="00297C10" w:rsidRDefault="00297C10" w:rsidP="00DF12B8">
      <w:pPr>
        <w:tabs>
          <w:tab w:val="left" w:pos="4065"/>
          <w:tab w:val="center" w:pos="7682"/>
        </w:tabs>
        <w:spacing w:line="276" w:lineRule="auto"/>
        <w:rPr>
          <w:rFonts w:cstheme="minorHAnsi"/>
        </w:rPr>
      </w:pPr>
    </w:p>
    <w:p w14:paraId="558FA165" w14:textId="5A71EBDE" w:rsidR="00DF12B8" w:rsidRPr="00DF12B8" w:rsidRDefault="00677BCB" w:rsidP="00DF12B8">
      <w:pPr>
        <w:tabs>
          <w:tab w:val="left" w:pos="4065"/>
          <w:tab w:val="center" w:pos="7682"/>
        </w:tabs>
        <w:spacing w:line="276" w:lineRule="auto"/>
        <w:rPr>
          <w:rFonts w:cstheme="minorHAnsi"/>
        </w:rPr>
      </w:pPr>
      <w:r>
        <w:rPr>
          <w:rFonts w:cstheme="minorHAnsi"/>
        </w:rPr>
        <w:t>D</w:t>
      </w:r>
      <w:r w:rsidR="00DF12B8" w:rsidRPr="00DF12B8">
        <w:rPr>
          <w:rFonts w:cstheme="minorHAnsi"/>
        </w:rPr>
        <w:t xml:space="preserve">e </w:t>
      </w:r>
      <w:r w:rsidR="007B2806" w:rsidRPr="00DF12B8">
        <w:rPr>
          <w:rFonts w:cstheme="minorHAnsi"/>
        </w:rPr>
        <w:t>o</w:t>
      </w:r>
      <w:r w:rsidR="007B2806">
        <w:rPr>
          <w:rFonts w:cstheme="minorHAnsi"/>
        </w:rPr>
        <w:t xml:space="preserve">riëntatie </w:t>
      </w:r>
      <w:r w:rsidR="004129C1" w:rsidRPr="004129C1">
        <w:rPr>
          <w:rFonts w:cstheme="minorHAnsi"/>
          <w:i/>
        </w:rPr>
        <w:t>Klassiek initieel opleiden</w:t>
      </w:r>
      <w:r w:rsidR="00DF12B8" w:rsidRPr="00DF12B8">
        <w:rPr>
          <w:rFonts w:cstheme="minorHAnsi"/>
        </w:rPr>
        <w:t xml:space="preserve"> kreeg</w:t>
      </w:r>
      <w:r w:rsidR="001C5D16">
        <w:rPr>
          <w:rFonts w:cstheme="minorHAnsi"/>
        </w:rPr>
        <w:t xml:space="preserve"> </w:t>
      </w:r>
      <w:r w:rsidR="007B2806">
        <w:rPr>
          <w:rFonts w:cstheme="minorHAnsi"/>
        </w:rPr>
        <w:t xml:space="preserve">in de </w:t>
      </w:r>
      <w:r w:rsidR="006A4BF6">
        <w:rPr>
          <w:rFonts w:cstheme="minorHAnsi"/>
        </w:rPr>
        <w:t xml:space="preserve">kenniskring </w:t>
      </w:r>
      <w:r w:rsidR="00C5221C">
        <w:rPr>
          <w:rFonts w:cstheme="minorHAnsi"/>
        </w:rPr>
        <w:t xml:space="preserve">minder waardering </w:t>
      </w:r>
      <w:r w:rsidR="00DF12B8" w:rsidRPr="00DF12B8">
        <w:rPr>
          <w:rFonts w:cstheme="minorHAnsi"/>
        </w:rPr>
        <w:t xml:space="preserve">dan de andere twee opvattingen. Gaandeweg </w:t>
      </w:r>
      <w:r w:rsidR="007B2806">
        <w:rPr>
          <w:rFonts w:cstheme="minorHAnsi"/>
        </w:rPr>
        <w:t xml:space="preserve">het </w:t>
      </w:r>
      <w:r w:rsidR="006A4BF6">
        <w:rPr>
          <w:rFonts w:cstheme="minorHAnsi"/>
        </w:rPr>
        <w:t xml:space="preserve">gesprek </w:t>
      </w:r>
      <w:r w:rsidR="004129C1">
        <w:rPr>
          <w:rFonts w:cstheme="minorHAnsi"/>
        </w:rPr>
        <w:t>kregen we</w:t>
      </w:r>
      <w:r w:rsidR="006A4BF6">
        <w:rPr>
          <w:rFonts w:cstheme="minorHAnsi"/>
        </w:rPr>
        <w:t xml:space="preserve"> </w:t>
      </w:r>
      <w:r w:rsidR="007B2806">
        <w:rPr>
          <w:rFonts w:cstheme="minorHAnsi"/>
        </w:rPr>
        <w:t xml:space="preserve">steeds beter zicht op de merites van de </w:t>
      </w:r>
      <w:r w:rsidR="00241D4D">
        <w:rPr>
          <w:rFonts w:cstheme="minorHAnsi"/>
        </w:rPr>
        <w:t>oriëntatie</w:t>
      </w:r>
      <w:r w:rsidR="004129C1">
        <w:rPr>
          <w:rFonts w:cstheme="minorHAnsi"/>
        </w:rPr>
        <w:t xml:space="preserve"> </w:t>
      </w:r>
      <w:r w:rsidR="004129C1" w:rsidRPr="004129C1">
        <w:rPr>
          <w:rFonts w:cstheme="minorHAnsi"/>
          <w:i/>
        </w:rPr>
        <w:t>Opleiden in de school</w:t>
      </w:r>
      <w:r w:rsidR="007B2806">
        <w:rPr>
          <w:rFonts w:cstheme="minorHAnsi"/>
        </w:rPr>
        <w:t>.</w:t>
      </w:r>
      <w:r w:rsidR="00E50B9B">
        <w:rPr>
          <w:rFonts w:cstheme="minorHAnsi"/>
        </w:rPr>
        <w:t xml:space="preserve"> H</w:t>
      </w:r>
      <w:r w:rsidR="006A4BF6">
        <w:rPr>
          <w:rFonts w:cstheme="minorHAnsi"/>
        </w:rPr>
        <w:t xml:space="preserve">et </w:t>
      </w:r>
      <w:r w:rsidR="007B2806">
        <w:rPr>
          <w:rFonts w:cstheme="minorHAnsi"/>
        </w:rPr>
        <w:t>‘echt</w:t>
      </w:r>
      <w:r w:rsidR="006A4BF6">
        <w:rPr>
          <w:rFonts w:cstheme="minorHAnsi"/>
        </w:rPr>
        <w:t>e</w:t>
      </w:r>
      <w:r w:rsidR="007B2806">
        <w:rPr>
          <w:rFonts w:cstheme="minorHAnsi"/>
        </w:rPr>
        <w:t>’ opleiden in de school</w:t>
      </w:r>
      <w:r w:rsidR="006A4BF6">
        <w:rPr>
          <w:rFonts w:cstheme="minorHAnsi"/>
        </w:rPr>
        <w:t>,</w:t>
      </w:r>
      <w:r w:rsidR="007B2806">
        <w:rPr>
          <w:rFonts w:cstheme="minorHAnsi"/>
        </w:rPr>
        <w:t xml:space="preserve"> </w:t>
      </w:r>
      <w:r w:rsidR="000E69FA">
        <w:rPr>
          <w:rFonts w:cstheme="minorHAnsi"/>
        </w:rPr>
        <w:t xml:space="preserve">dat </w:t>
      </w:r>
      <w:r w:rsidR="007B2806">
        <w:rPr>
          <w:rFonts w:cstheme="minorHAnsi"/>
        </w:rPr>
        <w:t>een gedurfde verdeling van de basisfuncties opleiden, begeleiden en beoordelen</w:t>
      </w:r>
      <w:r w:rsidR="000E69FA">
        <w:rPr>
          <w:rFonts w:cstheme="minorHAnsi"/>
        </w:rPr>
        <w:t xml:space="preserve"> impliceert</w:t>
      </w:r>
      <w:r w:rsidR="006A4BF6">
        <w:rPr>
          <w:rFonts w:cstheme="minorHAnsi"/>
        </w:rPr>
        <w:t>,</w:t>
      </w:r>
      <w:r w:rsidR="007B2806">
        <w:rPr>
          <w:rFonts w:cstheme="minorHAnsi"/>
        </w:rPr>
        <w:t xml:space="preserve"> werd </w:t>
      </w:r>
      <w:r w:rsidR="006A4BF6">
        <w:rPr>
          <w:rFonts w:cstheme="minorHAnsi"/>
        </w:rPr>
        <w:t xml:space="preserve">steeds meer </w:t>
      </w:r>
      <w:r w:rsidR="007B2806">
        <w:rPr>
          <w:rFonts w:cstheme="minorHAnsi"/>
        </w:rPr>
        <w:t xml:space="preserve">onderdeel van </w:t>
      </w:r>
      <w:r w:rsidR="006A4BF6">
        <w:rPr>
          <w:rFonts w:cstheme="minorHAnsi"/>
        </w:rPr>
        <w:t xml:space="preserve">onze </w:t>
      </w:r>
      <w:r w:rsidR="007B2806">
        <w:rPr>
          <w:rFonts w:cstheme="minorHAnsi"/>
        </w:rPr>
        <w:t>gemeenschappelijke mind-set. De derde oriëntatie</w:t>
      </w:r>
      <w:r w:rsidR="00A532BB">
        <w:rPr>
          <w:rFonts w:cstheme="minorHAnsi"/>
        </w:rPr>
        <w:t xml:space="preserve">, samen opleiden en professionaliseren voor de loopbaan, </w:t>
      </w:r>
      <w:r w:rsidR="007B2806">
        <w:rPr>
          <w:rFonts w:cstheme="minorHAnsi"/>
        </w:rPr>
        <w:t xml:space="preserve"> functioneerde daarbij als een lonkend perspectief</w:t>
      </w:r>
      <w:r w:rsidR="00A532BB">
        <w:rPr>
          <w:rFonts w:cstheme="minorHAnsi"/>
        </w:rPr>
        <w:t>.</w:t>
      </w:r>
      <w:r w:rsidR="007B2806">
        <w:rPr>
          <w:rFonts w:cstheme="minorHAnsi"/>
        </w:rPr>
        <w:t xml:space="preserve"> </w:t>
      </w:r>
      <w:r w:rsidR="00C5221C">
        <w:rPr>
          <w:rFonts w:cstheme="minorHAnsi"/>
        </w:rPr>
        <w:t xml:space="preserve">Om tot </w:t>
      </w:r>
      <w:r w:rsidR="003E4A73">
        <w:rPr>
          <w:rFonts w:cstheme="minorHAnsi"/>
        </w:rPr>
        <w:t>meer definitieve stellingnames</w:t>
      </w:r>
      <w:r w:rsidR="00C5221C">
        <w:rPr>
          <w:rFonts w:cstheme="minorHAnsi"/>
        </w:rPr>
        <w:t xml:space="preserve"> te kunnen komen</w:t>
      </w:r>
      <w:r w:rsidR="000E69FA">
        <w:rPr>
          <w:rFonts w:cstheme="minorHAnsi"/>
        </w:rPr>
        <w:t>,</w:t>
      </w:r>
      <w:r w:rsidR="003E4A73">
        <w:rPr>
          <w:rFonts w:cstheme="minorHAnsi"/>
        </w:rPr>
        <w:t xml:space="preserve"> hebben we ook aandacht besteed aan </w:t>
      </w:r>
      <w:r w:rsidR="00E50B9B">
        <w:rPr>
          <w:rFonts w:cstheme="minorHAnsi"/>
        </w:rPr>
        <w:t xml:space="preserve">de vraag </w:t>
      </w:r>
      <w:r w:rsidR="00241D4D">
        <w:rPr>
          <w:rFonts w:cstheme="minorHAnsi"/>
        </w:rPr>
        <w:t xml:space="preserve">‘wat wordt </w:t>
      </w:r>
      <w:r w:rsidR="003E4A73">
        <w:rPr>
          <w:rFonts w:cstheme="minorHAnsi"/>
        </w:rPr>
        <w:t xml:space="preserve">door leraren </w:t>
      </w:r>
      <w:r w:rsidR="00241D4D">
        <w:rPr>
          <w:rFonts w:cstheme="minorHAnsi"/>
        </w:rPr>
        <w:t>waar nu het beste geleerd’?</w:t>
      </w:r>
    </w:p>
    <w:p w14:paraId="022F80BA" w14:textId="77777777" w:rsidR="00DF12B8" w:rsidRPr="00DF12B8" w:rsidRDefault="00DF12B8" w:rsidP="00DF12B8">
      <w:pPr>
        <w:tabs>
          <w:tab w:val="left" w:pos="4065"/>
          <w:tab w:val="center" w:pos="7682"/>
        </w:tabs>
        <w:spacing w:line="276" w:lineRule="auto"/>
        <w:rPr>
          <w:rFonts w:cstheme="minorHAnsi"/>
        </w:rPr>
      </w:pPr>
    </w:p>
    <w:p w14:paraId="736A1BA9" w14:textId="676901D8" w:rsidR="00DF12B8" w:rsidRPr="00671FE8" w:rsidRDefault="00282CB8" w:rsidP="00DF12B8">
      <w:pPr>
        <w:tabs>
          <w:tab w:val="left" w:pos="4065"/>
          <w:tab w:val="center" w:pos="7682"/>
        </w:tabs>
        <w:spacing w:line="276" w:lineRule="auto"/>
        <w:rPr>
          <w:rFonts w:cstheme="minorHAnsi"/>
          <w:i/>
        </w:rPr>
      </w:pPr>
      <w:r>
        <w:rPr>
          <w:rFonts w:cstheme="minorHAnsi"/>
          <w:i/>
        </w:rPr>
        <w:t xml:space="preserve">3.2 </w:t>
      </w:r>
      <w:r w:rsidR="00671FE8" w:rsidRPr="00671FE8">
        <w:rPr>
          <w:rFonts w:cstheme="minorHAnsi"/>
          <w:i/>
        </w:rPr>
        <w:t xml:space="preserve">Resultaten van een </w:t>
      </w:r>
      <w:r w:rsidR="00490994">
        <w:rPr>
          <w:rFonts w:cstheme="minorHAnsi"/>
          <w:i/>
        </w:rPr>
        <w:t xml:space="preserve">‘concurrent’ </w:t>
      </w:r>
      <w:r w:rsidR="00671FE8" w:rsidRPr="00671FE8">
        <w:rPr>
          <w:rFonts w:cstheme="minorHAnsi"/>
          <w:i/>
        </w:rPr>
        <w:t>leraren</w:t>
      </w:r>
      <w:r w:rsidR="00DF12B8" w:rsidRPr="00671FE8">
        <w:rPr>
          <w:rFonts w:cstheme="minorHAnsi"/>
          <w:i/>
        </w:rPr>
        <w:t>opleiding</w:t>
      </w:r>
      <w:r w:rsidR="00671FE8" w:rsidRPr="00671FE8">
        <w:rPr>
          <w:rFonts w:cstheme="minorHAnsi"/>
          <w:i/>
        </w:rPr>
        <w:t xml:space="preserve">, </w:t>
      </w:r>
      <w:r w:rsidR="00DF12B8" w:rsidRPr="00671FE8">
        <w:rPr>
          <w:rFonts w:cstheme="minorHAnsi"/>
          <w:i/>
        </w:rPr>
        <w:t>wat wordt waar en wanneer geleerd?</w:t>
      </w:r>
    </w:p>
    <w:p w14:paraId="48B41629" w14:textId="16505681" w:rsidR="00DF12B8" w:rsidRPr="00DF12B8" w:rsidRDefault="00DF12B8" w:rsidP="00DF12B8">
      <w:pPr>
        <w:tabs>
          <w:tab w:val="left" w:pos="4065"/>
          <w:tab w:val="center" w:pos="7682"/>
        </w:tabs>
        <w:spacing w:line="276" w:lineRule="auto"/>
        <w:rPr>
          <w:rFonts w:cstheme="minorHAnsi"/>
        </w:rPr>
      </w:pPr>
      <w:r w:rsidRPr="00DF12B8">
        <w:rPr>
          <w:rFonts w:cstheme="minorHAnsi"/>
        </w:rPr>
        <w:t xml:space="preserve">In de literatuur wordt onderscheid gemaakt tussen ‘concurrent’ en ‘consecutive’ lerarenopleidingen. De </w:t>
      </w:r>
      <w:r w:rsidR="00241D4D">
        <w:rPr>
          <w:rFonts w:cstheme="minorHAnsi"/>
        </w:rPr>
        <w:t xml:space="preserve">tweedegraads lerarenopleidingen zijn </w:t>
      </w:r>
      <w:r w:rsidRPr="00DF12B8">
        <w:rPr>
          <w:rFonts w:cstheme="minorHAnsi"/>
        </w:rPr>
        <w:t xml:space="preserve">‘concurrent’ </w:t>
      </w:r>
      <w:r w:rsidR="00241D4D">
        <w:rPr>
          <w:rFonts w:cstheme="minorHAnsi"/>
        </w:rPr>
        <w:t>leraren</w:t>
      </w:r>
      <w:r w:rsidRPr="00DF12B8">
        <w:rPr>
          <w:rFonts w:cstheme="minorHAnsi"/>
        </w:rPr>
        <w:t>opleiding</w:t>
      </w:r>
      <w:r w:rsidR="00241D4D">
        <w:rPr>
          <w:rFonts w:cstheme="minorHAnsi"/>
        </w:rPr>
        <w:t>en</w:t>
      </w:r>
      <w:r w:rsidR="000E69FA">
        <w:rPr>
          <w:rFonts w:cstheme="minorHAnsi"/>
        </w:rPr>
        <w:t>,</w:t>
      </w:r>
      <w:r w:rsidRPr="00DF12B8">
        <w:rPr>
          <w:rFonts w:cstheme="minorHAnsi"/>
        </w:rPr>
        <w:t xml:space="preserve"> omdat </w:t>
      </w:r>
      <w:r w:rsidR="000E69FA">
        <w:rPr>
          <w:rFonts w:cstheme="minorHAnsi"/>
        </w:rPr>
        <w:t xml:space="preserve">ze </w:t>
      </w:r>
      <w:r w:rsidRPr="00DF12B8">
        <w:rPr>
          <w:rFonts w:cstheme="minorHAnsi"/>
        </w:rPr>
        <w:t xml:space="preserve">vakinhoudelijke vorming </w:t>
      </w:r>
      <w:r w:rsidR="00490994">
        <w:rPr>
          <w:rFonts w:cstheme="minorHAnsi"/>
        </w:rPr>
        <w:t xml:space="preserve">combineren </w:t>
      </w:r>
      <w:r w:rsidR="00490994" w:rsidRPr="00DF12B8">
        <w:rPr>
          <w:rFonts w:cstheme="minorHAnsi"/>
        </w:rPr>
        <w:t>met</w:t>
      </w:r>
      <w:r w:rsidRPr="00DF12B8">
        <w:rPr>
          <w:rFonts w:cstheme="minorHAnsi"/>
        </w:rPr>
        <w:t xml:space="preserve"> beroepsgerichte vorming</w:t>
      </w:r>
      <w:r w:rsidR="000E69FA">
        <w:rPr>
          <w:rFonts w:cstheme="minorHAnsi"/>
        </w:rPr>
        <w:t>,</w:t>
      </w:r>
      <w:r w:rsidRPr="00DF12B8">
        <w:rPr>
          <w:rFonts w:cstheme="minorHAnsi"/>
        </w:rPr>
        <w:t xml:space="preserve"> </w:t>
      </w:r>
      <w:r w:rsidR="00241D4D">
        <w:rPr>
          <w:rFonts w:cstheme="minorHAnsi"/>
        </w:rPr>
        <w:t xml:space="preserve">waaronder de generieke kennisbasis en stage, leren en werken. </w:t>
      </w:r>
      <w:r w:rsidRPr="00DF12B8">
        <w:rPr>
          <w:rFonts w:cstheme="minorHAnsi"/>
        </w:rPr>
        <w:t xml:space="preserve">De universitaire eerstegraads lerarenopleidingen </w:t>
      </w:r>
      <w:r w:rsidR="000E69FA">
        <w:rPr>
          <w:rFonts w:cstheme="minorHAnsi"/>
        </w:rPr>
        <w:t xml:space="preserve">daarentegen </w:t>
      </w:r>
      <w:r w:rsidRPr="00DF12B8">
        <w:rPr>
          <w:rFonts w:cstheme="minorHAnsi"/>
        </w:rPr>
        <w:t xml:space="preserve">zijn ‘consecutive’ opleidingen omdat studenten eerst een bachelor- of masterbasis voor een (school)vak </w:t>
      </w:r>
      <w:r w:rsidR="003E4A73">
        <w:rPr>
          <w:rFonts w:cstheme="minorHAnsi"/>
        </w:rPr>
        <w:t xml:space="preserve">behalen </w:t>
      </w:r>
      <w:r w:rsidRPr="00DF12B8">
        <w:rPr>
          <w:rFonts w:cstheme="minorHAnsi"/>
        </w:rPr>
        <w:t xml:space="preserve">en zich </w:t>
      </w:r>
      <w:r w:rsidR="000E69FA">
        <w:rPr>
          <w:rFonts w:cstheme="minorHAnsi"/>
        </w:rPr>
        <w:t xml:space="preserve">daarna </w:t>
      </w:r>
      <w:r w:rsidRPr="00DF12B8">
        <w:rPr>
          <w:rFonts w:cstheme="minorHAnsi"/>
        </w:rPr>
        <w:t>toeleggen op de beroepsmatige vorming voor het leraarschap. Over de effecten van deze twee type</w:t>
      </w:r>
      <w:r w:rsidR="00E50B9B">
        <w:rPr>
          <w:rFonts w:cstheme="minorHAnsi"/>
        </w:rPr>
        <w:t>n</w:t>
      </w:r>
      <w:r w:rsidRPr="00DF12B8">
        <w:rPr>
          <w:rFonts w:cstheme="minorHAnsi"/>
        </w:rPr>
        <w:t xml:space="preserve"> lerarenopleidingen is in de literatuur weinig bekend. Wel wordt meer en meer duidelijk dat leraren vooral na hun lerarenopleiding in de eerste functie veel leren</w:t>
      </w:r>
      <w:r w:rsidR="003E4A73" w:rsidRPr="003E4A73">
        <w:rPr>
          <w:rFonts w:ascii="Calibri" w:eastAsia="Calibri" w:hAnsi="Calibri" w:cs="Times New Roman"/>
        </w:rPr>
        <w:t xml:space="preserve"> </w:t>
      </w:r>
      <w:r w:rsidR="003E4A73">
        <w:rPr>
          <w:rFonts w:ascii="Calibri" w:eastAsia="Calibri" w:hAnsi="Calibri" w:cs="Times New Roman"/>
        </w:rPr>
        <w:t>(</w:t>
      </w:r>
      <w:r w:rsidR="003E4A73" w:rsidRPr="003E4A73">
        <w:rPr>
          <w:rFonts w:ascii="Calibri" w:eastAsia="Calibri" w:hAnsi="Calibri" w:cs="Times New Roman"/>
        </w:rPr>
        <w:t>Cochran-Smith, M. &amp; Villegas, A.M. (2014)</w:t>
      </w:r>
      <w:r w:rsidR="003E4A73">
        <w:rPr>
          <w:rFonts w:ascii="Calibri" w:eastAsia="Calibri" w:hAnsi="Calibri" w:cs="Times New Roman"/>
        </w:rPr>
        <w:t xml:space="preserve">, </w:t>
      </w:r>
      <w:r w:rsidR="003E4A73" w:rsidRPr="003E4A73">
        <w:rPr>
          <w:rFonts w:ascii="Calibri" w:eastAsia="Calibri" w:hAnsi="Calibri" w:cs="Times New Roman"/>
        </w:rPr>
        <w:t>Cochran-Smith, M., Villegas, A.M., Abrams, L., Chavez Moreno, L., Mills, T. &amp; Stern, R. (2016)).</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gridCol w:w="4776"/>
      </w:tblGrid>
      <w:tr w:rsidR="00DF12B8" w:rsidRPr="00DF12B8" w14:paraId="47C96B5D" w14:textId="77777777" w:rsidTr="007B2806">
        <w:tc>
          <w:tcPr>
            <w:tcW w:w="4546" w:type="dxa"/>
          </w:tcPr>
          <w:p w14:paraId="3FC305BA" w14:textId="48C9EA3E" w:rsidR="00DF12B8" w:rsidRPr="00DF12B8" w:rsidRDefault="00DF12B8" w:rsidP="00DF12B8">
            <w:pPr>
              <w:tabs>
                <w:tab w:val="left" w:pos="4065"/>
                <w:tab w:val="center" w:pos="7682"/>
              </w:tabs>
              <w:spacing w:line="276" w:lineRule="auto"/>
              <w:rPr>
                <w:rFonts w:cstheme="minorHAnsi"/>
              </w:rPr>
            </w:pPr>
          </w:p>
        </w:tc>
        <w:tc>
          <w:tcPr>
            <w:tcW w:w="4776" w:type="dxa"/>
          </w:tcPr>
          <w:p w14:paraId="37BF7A73" w14:textId="0F6AF09C" w:rsidR="00DF12B8" w:rsidRPr="00DF12B8" w:rsidRDefault="00DF12B8" w:rsidP="00DF12B8">
            <w:pPr>
              <w:tabs>
                <w:tab w:val="left" w:pos="4065"/>
                <w:tab w:val="center" w:pos="7682"/>
              </w:tabs>
              <w:spacing w:line="276" w:lineRule="auto"/>
              <w:rPr>
                <w:rFonts w:cstheme="minorHAnsi"/>
              </w:rPr>
            </w:pPr>
          </w:p>
        </w:tc>
      </w:tr>
      <w:tr w:rsidR="00DF12B8" w:rsidRPr="00DF12B8" w14:paraId="0A315BD4" w14:textId="77777777" w:rsidTr="007B2806">
        <w:tc>
          <w:tcPr>
            <w:tcW w:w="4546" w:type="dxa"/>
          </w:tcPr>
          <w:p w14:paraId="1528A39B" w14:textId="797ACFFD" w:rsidR="00DF12B8" w:rsidRPr="00DF12B8" w:rsidRDefault="002139D4" w:rsidP="00DF12B8">
            <w:pPr>
              <w:tabs>
                <w:tab w:val="left" w:pos="4065"/>
                <w:tab w:val="center" w:pos="7682"/>
              </w:tabs>
              <w:spacing w:line="276" w:lineRule="auto"/>
              <w:rPr>
                <w:rFonts w:cstheme="minorHAnsi"/>
              </w:rPr>
            </w:pPr>
            <w:r>
              <w:rPr>
                <w:noProof/>
                <w:lang w:val="en-US"/>
              </w:rPr>
              <mc:AlternateContent>
                <mc:Choice Requires="wps">
                  <w:drawing>
                    <wp:anchor distT="0" distB="0" distL="114300" distR="114300" simplePos="0" relativeHeight="251675648" behindDoc="0" locked="0" layoutInCell="1" allowOverlap="1" wp14:anchorId="778A1611" wp14:editId="779CF89B">
                      <wp:simplePos x="0" y="0"/>
                      <wp:positionH relativeFrom="column">
                        <wp:posOffset>170180</wp:posOffset>
                      </wp:positionH>
                      <wp:positionV relativeFrom="paragraph">
                        <wp:posOffset>2634615</wp:posOffset>
                      </wp:positionV>
                      <wp:extent cx="2638425" cy="114300"/>
                      <wp:effectExtent l="0" t="0" r="9525" b="0"/>
                      <wp:wrapSquare wrapText="bothSides"/>
                      <wp:docPr id="8" name="Tekstvak 8"/>
                      <wp:cNvGraphicFramePr/>
                      <a:graphic xmlns:a="http://schemas.openxmlformats.org/drawingml/2006/main">
                        <a:graphicData uri="http://schemas.microsoft.com/office/word/2010/wordprocessingShape">
                          <wps:wsp>
                            <wps:cNvSpPr txBox="1"/>
                            <wps:spPr>
                              <a:xfrm>
                                <a:off x="0" y="0"/>
                                <a:ext cx="2638425" cy="114300"/>
                              </a:xfrm>
                              <a:prstGeom prst="rect">
                                <a:avLst/>
                              </a:prstGeom>
                              <a:solidFill>
                                <a:prstClr val="white"/>
                              </a:solidFill>
                              <a:ln>
                                <a:noFill/>
                              </a:ln>
                              <a:effectLst/>
                            </wps:spPr>
                            <wps:txbx>
                              <w:txbxContent>
                                <w:p w14:paraId="123A165B" w14:textId="79EA4DCD" w:rsidR="00C07064" w:rsidRPr="00CA0727" w:rsidRDefault="00C07064" w:rsidP="002139D4">
                                  <w:pPr>
                                    <w:pStyle w:val="Bijschrift"/>
                                    <w:rPr>
                                      <w:rFonts w:cstheme="minorHAnsi"/>
                                      <w:noProof/>
                                    </w:rPr>
                                  </w:pPr>
                                  <w:r>
                                    <w:t>Figuur 3 en 4 Leercurves van leraren: twee voorbeelden leercurves van leraren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78A1611" id="Tekstvak 8" o:spid="_x0000_s1028" type="#_x0000_t202" style="position:absolute;margin-left:13.4pt;margin-top:207.45pt;width:207.75pt;height: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" stroked="f">
                      <v:textbox inset="0,0,0,0">
                        <w:txbxContent>
                          <w:p w14:paraId="123A165B" w14:textId="79EA4DCD" w:rsidR="00C07064" w:rsidRPr="00CA0727" w:rsidRDefault="00C07064" w:rsidP="002139D4">
                            <w:pPr>
                              <w:pStyle w:val="Bijschrift"/>
                              <w:rPr>
                                <w:rFonts w:cstheme="minorHAnsi"/>
                                <w:noProof/>
                              </w:rPr>
                            </w:pPr>
                            <w:r>
                              <w:t>Figuur 3 en 4 Leercurves van leraren: twee voorbeelden leercurves van leraren</w:t>
                            </w:r>
                          </w:p>
                        </w:txbxContent>
                      </v:textbox>
                      <w10:wrap type="square"/>
                    </v:shape>
                  </w:pict>
                </mc:Fallback>
              </mc:AlternateContent>
            </w:r>
            <w:r w:rsidR="00241D4D" w:rsidRPr="00DF12B8">
              <w:rPr>
                <w:rFonts w:cstheme="minorHAnsi"/>
                <w:noProof/>
                <w:lang w:val="en-US"/>
              </w:rPr>
              <w:drawing>
                <wp:anchor distT="0" distB="0" distL="114300" distR="114300" simplePos="0" relativeHeight="251668480" behindDoc="0" locked="0" layoutInCell="1" allowOverlap="1" wp14:anchorId="3CEEF500" wp14:editId="12DEE025">
                  <wp:simplePos x="0" y="0"/>
                  <wp:positionH relativeFrom="margin">
                    <wp:posOffset>-5080</wp:posOffset>
                  </wp:positionH>
                  <wp:positionV relativeFrom="paragraph">
                    <wp:posOffset>190500</wp:posOffset>
                  </wp:positionV>
                  <wp:extent cx="2638425" cy="2296160"/>
                  <wp:effectExtent l="19050" t="19050" r="28575" b="27940"/>
                  <wp:wrapSquare wrapText="bothSides"/>
                  <wp:docPr id="4" name="Picture 1" descr="H:\Win2k\Desktop\ScreenHunter_07 Oct. 04 1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in2k\Desktop\ScreenHunter_07 Oct. 04 13.3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8425" cy="2296160"/>
                          </a:xfrm>
                          <a:prstGeom prst="rect">
                            <a:avLst/>
                          </a:prstGeom>
                          <a:noFill/>
                          <a:ln>
                            <a:solidFill>
                              <a:srgbClr val="4F81BD"/>
                            </a:solidFill>
                          </a:ln>
                        </pic:spPr>
                      </pic:pic>
                    </a:graphicData>
                  </a:graphic>
                  <wp14:sizeRelH relativeFrom="margin">
                    <wp14:pctWidth>0</wp14:pctWidth>
                  </wp14:sizeRelH>
                  <wp14:sizeRelV relativeFrom="margin">
                    <wp14:pctHeight>0</wp14:pctHeight>
                  </wp14:sizeRelV>
                </wp:anchor>
              </w:drawing>
            </w:r>
            <w:r w:rsidR="00DF12B8" w:rsidRPr="00DF12B8">
              <w:rPr>
                <w:rFonts w:cstheme="minorHAnsi"/>
              </w:rPr>
              <w:t>Bron: van de Grift (2010)</w:t>
            </w:r>
          </w:p>
        </w:tc>
        <w:tc>
          <w:tcPr>
            <w:tcW w:w="4776" w:type="dxa"/>
          </w:tcPr>
          <w:p w14:paraId="53193C76" w14:textId="149D5562" w:rsidR="00DF12B8" w:rsidRPr="00DF12B8" w:rsidRDefault="00241D4D" w:rsidP="00DF12B8">
            <w:pPr>
              <w:tabs>
                <w:tab w:val="left" w:pos="4065"/>
                <w:tab w:val="center" w:pos="7682"/>
              </w:tabs>
              <w:spacing w:line="276" w:lineRule="auto"/>
              <w:rPr>
                <w:rFonts w:cstheme="minorHAnsi"/>
              </w:rPr>
            </w:pPr>
            <w:r w:rsidRPr="00DF12B8">
              <w:rPr>
                <w:rFonts w:cstheme="minorHAnsi"/>
                <w:noProof/>
                <w:lang w:val="en-US"/>
              </w:rPr>
              <w:drawing>
                <wp:anchor distT="0" distB="0" distL="114300" distR="114300" simplePos="0" relativeHeight="251669504" behindDoc="0" locked="0" layoutInCell="1" allowOverlap="1" wp14:anchorId="63794831" wp14:editId="7C521EE2">
                  <wp:simplePos x="0" y="0"/>
                  <wp:positionH relativeFrom="margin">
                    <wp:posOffset>-46355</wp:posOffset>
                  </wp:positionH>
                  <wp:positionV relativeFrom="paragraph">
                    <wp:posOffset>189865</wp:posOffset>
                  </wp:positionV>
                  <wp:extent cx="2862491" cy="2057400"/>
                  <wp:effectExtent l="19050" t="19050" r="14605" b="19050"/>
                  <wp:wrapSquare wrapText="bothSides"/>
                  <wp:docPr id="10" name="Picture 2" descr="H:\Win2k\Desktop\ScreenHunter_08 Oct. 04 1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in2k\Desktop\ScreenHunter_08 Oct. 04 13.4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2491" cy="2057400"/>
                          </a:xfrm>
                          <a:prstGeom prst="rect">
                            <a:avLst/>
                          </a:prstGeom>
                          <a:noFill/>
                          <a:ln>
                            <a:solidFill>
                              <a:srgbClr val="4F81BD"/>
                            </a:solidFill>
                          </a:ln>
                        </pic:spPr>
                      </pic:pic>
                    </a:graphicData>
                  </a:graphic>
                  <wp14:sizeRelH relativeFrom="margin">
                    <wp14:pctWidth>0</wp14:pctWidth>
                  </wp14:sizeRelH>
                  <wp14:sizeRelV relativeFrom="margin">
                    <wp14:pctHeight>0</wp14:pctHeight>
                  </wp14:sizeRelV>
                </wp:anchor>
              </w:drawing>
            </w:r>
            <w:r w:rsidR="00DF12B8" w:rsidRPr="00DF12B8">
              <w:rPr>
                <w:rFonts w:cstheme="minorHAnsi"/>
              </w:rPr>
              <w:t>Bron: Boyd et al (2007)</w:t>
            </w:r>
          </w:p>
        </w:tc>
      </w:tr>
    </w:tbl>
    <w:p w14:paraId="6A45FB99" w14:textId="77777777" w:rsidR="00DF12B8" w:rsidRPr="00DF12B8" w:rsidRDefault="00DF12B8" w:rsidP="00DF12B8">
      <w:pPr>
        <w:tabs>
          <w:tab w:val="left" w:pos="4065"/>
          <w:tab w:val="center" w:pos="7682"/>
        </w:tabs>
        <w:spacing w:line="276" w:lineRule="auto"/>
        <w:rPr>
          <w:rFonts w:cstheme="minorHAnsi"/>
        </w:rPr>
      </w:pPr>
    </w:p>
    <w:p w14:paraId="2A7F3586" w14:textId="1319338A" w:rsidR="00DF12B8" w:rsidRPr="00DF12B8" w:rsidRDefault="000E69FA" w:rsidP="00DF12B8">
      <w:pPr>
        <w:tabs>
          <w:tab w:val="left" w:pos="4065"/>
          <w:tab w:val="center" w:pos="7682"/>
        </w:tabs>
        <w:spacing w:line="276" w:lineRule="auto"/>
        <w:rPr>
          <w:rFonts w:cstheme="minorHAnsi"/>
        </w:rPr>
      </w:pPr>
      <w:r>
        <w:rPr>
          <w:rFonts w:cstheme="minorHAnsi"/>
        </w:rPr>
        <w:t>Figuur 3</w:t>
      </w:r>
      <w:r w:rsidR="00DF12B8" w:rsidRPr="00DF12B8">
        <w:rPr>
          <w:rFonts w:cstheme="minorHAnsi"/>
        </w:rPr>
        <w:t xml:space="preserve"> laat de ontwikkeling van de didactische en pedagogische beroepsvaardigheid zien van leraren (basisonderwijs) gedurende verschillende </w:t>
      </w:r>
      <w:r w:rsidR="001F3B5C">
        <w:rPr>
          <w:rFonts w:cstheme="minorHAnsi"/>
        </w:rPr>
        <w:t>loopbaan</w:t>
      </w:r>
      <w:r w:rsidR="00DF12B8" w:rsidRPr="00DF12B8">
        <w:rPr>
          <w:rFonts w:cstheme="minorHAnsi"/>
        </w:rPr>
        <w:t xml:space="preserve">fasen. De </w:t>
      </w:r>
      <w:r w:rsidR="00A532BB">
        <w:rPr>
          <w:rFonts w:cstheme="minorHAnsi"/>
        </w:rPr>
        <w:t xml:space="preserve">vierde </w:t>
      </w:r>
      <w:r w:rsidR="00DF12B8" w:rsidRPr="00DF12B8">
        <w:rPr>
          <w:rFonts w:cstheme="minorHAnsi"/>
        </w:rPr>
        <w:t>figuur laat de ontwikkeling van leerwinst zien bij leerlingen voor het vak wiskunde</w:t>
      </w:r>
      <w:r w:rsidR="00E50B9B">
        <w:rPr>
          <w:rFonts w:cstheme="minorHAnsi"/>
        </w:rPr>
        <w:t xml:space="preserve"> in relatie tot de ervaringsjaren van hun </w:t>
      </w:r>
      <w:r w:rsidR="00490994">
        <w:rPr>
          <w:rFonts w:cstheme="minorHAnsi"/>
        </w:rPr>
        <w:t>leraren.</w:t>
      </w:r>
      <w:r w:rsidR="001C5D16">
        <w:rPr>
          <w:rFonts w:cstheme="minorHAnsi"/>
        </w:rPr>
        <w:t xml:space="preserve"> </w:t>
      </w:r>
      <w:r w:rsidR="00DF12B8" w:rsidRPr="00DF12B8">
        <w:rPr>
          <w:rFonts w:cstheme="minorHAnsi"/>
        </w:rPr>
        <w:t>Dit zijn slechts twee voorbeelden die illustreren wat</w:t>
      </w:r>
      <w:r w:rsidR="001C5D16">
        <w:rPr>
          <w:rFonts w:cstheme="minorHAnsi"/>
        </w:rPr>
        <w:t xml:space="preserve"> </w:t>
      </w:r>
      <w:r w:rsidR="00DF12B8" w:rsidRPr="00DF12B8">
        <w:rPr>
          <w:rFonts w:cstheme="minorHAnsi"/>
        </w:rPr>
        <w:t>in de literatuur is terug te vinden</w:t>
      </w:r>
      <w:r w:rsidR="00334B29">
        <w:rPr>
          <w:rFonts w:cstheme="minorHAnsi"/>
        </w:rPr>
        <w:t xml:space="preserve"> over de ontwikkeling van de beroepsvaardigheid van leraren</w:t>
      </w:r>
      <w:r w:rsidR="00DF12B8" w:rsidRPr="00DF12B8">
        <w:rPr>
          <w:rFonts w:cstheme="minorHAnsi"/>
        </w:rPr>
        <w:t>:</w:t>
      </w:r>
    </w:p>
    <w:p w14:paraId="6D3520AE" w14:textId="77777777" w:rsidR="00DF12B8" w:rsidRPr="00DF12B8" w:rsidRDefault="00DF12B8" w:rsidP="00DF12B8">
      <w:pPr>
        <w:numPr>
          <w:ilvl w:val="0"/>
          <w:numId w:val="1"/>
        </w:numPr>
        <w:tabs>
          <w:tab w:val="left" w:pos="4065"/>
          <w:tab w:val="center" w:pos="7682"/>
        </w:tabs>
        <w:spacing w:line="276" w:lineRule="auto"/>
        <w:rPr>
          <w:rFonts w:cstheme="minorHAnsi"/>
        </w:rPr>
      </w:pPr>
      <w:r w:rsidRPr="00DF12B8">
        <w:rPr>
          <w:rFonts w:cstheme="minorHAnsi"/>
        </w:rPr>
        <w:t xml:space="preserve">Leraren ontwikkelen zich het meest gedurende de eerste jaren na de opleiding, </w:t>
      </w:r>
    </w:p>
    <w:p w14:paraId="2A33AC99" w14:textId="558D6FD7" w:rsidR="00DF12B8" w:rsidRPr="00DF12B8" w:rsidRDefault="00DF12B8" w:rsidP="00DF12B8">
      <w:pPr>
        <w:numPr>
          <w:ilvl w:val="0"/>
          <w:numId w:val="1"/>
        </w:numPr>
        <w:tabs>
          <w:tab w:val="left" w:pos="4065"/>
          <w:tab w:val="center" w:pos="7682"/>
        </w:tabs>
        <w:spacing w:line="276" w:lineRule="auto"/>
        <w:rPr>
          <w:rFonts w:cstheme="minorHAnsi"/>
        </w:rPr>
      </w:pPr>
      <w:r w:rsidRPr="00DF12B8">
        <w:rPr>
          <w:rFonts w:cstheme="minorHAnsi"/>
        </w:rPr>
        <w:t>Effect van het eerste en tweede (functie)jaar is relatief en absoluut gezien het grootst</w:t>
      </w:r>
      <w:r w:rsidR="000E69FA">
        <w:rPr>
          <w:rFonts w:cstheme="minorHAnsi"/>
        </w:rPr>
        <w:t>.</w:t>
      </w:r>
    </w:p>
    <w:p w14:paraId="1B7126F3" w14:textId="6CE081CD" w:rsidR="00DF12B8" w:rsidRPr="00DF12B8" w:rsidRDefault="00535216" w:rsidP="00DF12B8">
      <w:pPr>
        <w:numPr>
          <w:ilvl w:val="0"/>
          <w:numId w:val="1"/>
        </w:numPr>
        <w:tabs>
          <w:tab w:val="left" w:pos="4065"/>
          <w:tab w:val="center" w:pos="7682"/>
        </w:tabs>
        <w:spacing w:line="276" w:lineRule="auto"/>
        <w:rPr>
          <w:rFonts w:cstheme="minorHAnsi"/>
        </w:rPr>
      </w:pPr>
      <w:r>
        <w:rPr>
          <w:rFonts w:cstheme="minorHAnsi"/>
        </w:rPr>
        <w:t>De m</w:t>
      </w:r>
      <w:r w:rsidR="00DF12B8" w:rsidRPr="00DF12B8">
        <w:rPr>
          <w:rFonts w:cstheme="minorHAnsi"/>
        </w:rPr>
        <w:t>eeste onderzoek</w:t>
      </w:r>
      <w:r>
        <w:rPr>
          <w:rFonts w:cstheme="minorHAnsi"/>
        </w:rPr>
        <w:t>en wijzen</w:t>
      </w:r>
      <w:r w:rsidR="00DF12B8" w:rsidRPr="00DF12B8">
        <w:rPr>
          <w:rFonts w:cstheme="minorHAnsi"/>
        </w:rPr>
        <w:t xml:space="preserve"> in de richting van plateau</w:t>
      </w:r>
      <w:r w:rsidR="000E69FA">
        <w:rPr>
          <w:rFonts w:cstheme="minorHAnsi"/>
        </w:rPr>
        <w:t>s</w:t>
      </w:r>
      <w:r w:rsidR="00DF12B8" w:rsidRPr="00DF12B8">
        <w:rPr>
          <w:rFonts w:cstheme="minorHAnsi"/>
        </w:rPr>
        <w:t xml:space="preserve"> in beroepsvaardigheid</w:t>
      </w:r>
      <w:r w:rsidR="000E69FA">
        <w:rPr>
          <w:rFonts w:cstheme="minorHAnsi"/>
        </w:rPr>
        <w:t>.</w:t>
      </w:r>
    </w:p>
    <w:p w14:paraId="5EF0090C" w14:textId="77777777" w:rsidR="00DF12B8" w:rsidRPr="00DF12B8" w:rsidRDefault="00DF12B8" w:rsidP="00DF12B8">
      <w:pPr>
        <w:numPr>
          <w:ilvl w:val="0"/>
          <w:numId w:val="1"/>
        </w:numPr>
        <w:tabs>
          <w:tab w:val="left" w:pos="4065"/>
          <w:tab w:val="center" w:pos="7682"/>
        </w:tabs>
        <w:spacing w:line="276" w:lineRule="auto"/>
        <w:rPr>
          <w:rFonts w:cstheme="minorHAnsi"/>
        </w:rPr>
      </w:pPr>
      <w:r w:rsidRPr="00DF12B8">
        <w:rPr>
          <w:rFonts w:cstheme="minorHAnsi"/>
        </w:rPr>
        <w:t>Gemiddeld zijn leraren met 5 – 7 jaar ervaring net zo effectief als met 20 beroepsjaren.</w:t>
      </w:r>
    </w:p>
    <w:p w14:paraId="39980A38" w14:textId="77777777" w:rsidR="00DF12B8" w:rsidRPr="00DF12B8" w:rsidRDefault="00DF12B8" w:rsidP="00DF12B8">
      <w:pPr>
        <w:tabs>
          <w:tab w:val="left" w:pos="4065"/>
          <w:tab w:val="center" w:pos="7682"/>
        </w:tabs>
        <w:spacing w:line="276" w:lineRule="auto"/>
        <w:rPr>
          <w:rFonts w:cstheme="minorHAnsi"/>
        </w:rPr>
      </w:pPr>
      <w:r w:rsidRPr="00DF12B8">
        <w:rPr>
          <w:rFonts w:cstheme="minorHAnsi"/>
        </w:rPr>
        <w:t xml:space="preserve"> </w:t>
      </w:r>
    </w:p>
    <w:p w14:paraId="6D8EC57E" w14:textId="3473C14E" w:rsidR="00334B29" w:rsidRDefault="00DF12B8" w:rsidP="002211CA">
      <w:pPr>
        <w:tabs>
          <w:tab w:val="left" w:pos="4065"/>
          <w:tab w:val="center" w:pos="7682"/>
        </w:tabs>
        <w:spacing w:line="276" w:lineRule="auto"/>
        <w:rPr>
          <w:rFonts w:cstheme="minorHAnsi"/>
        </w:rPr>
      </w:pPr>
      <w:r w:rsidRPr="00DF12B8">
        <w:rPr>
          <w:rFonts w:cstheme="minorHAnsi"/>
        </w:rPr>
        <w:t xml:space="preserve">Beroepsvaardigheid </w:t>
      </w:r>
      <w:r w:rsidR="002211CA">
        <w:rPr>
          <w:rFonts w:cstheme="minorHAnsi"/>
        </w:rPr>
        <w:t xml:space="preserve">wordt hier gezien als </w:t>
      </w:r>
      <w:r w:rsidRPr="00DF12B8">
        <w:rPr>
          <w:rFonts w:cstheme="minorHAnsi"/>
        </w:rPr>
        <w:t xml:space="preserve">de combinatie van vakinhoudelijke, didactische, groepsdynamische en pedagogische </w:t>
      </w:r>
      <w:r w:rsidR="00535216">
        <w:rPr>
          <w:rFonts w:cstheme="minorHAnsi"/>
        </w:rPr>
        <w:t>bekwaamheden</w:t>
      </w:r>
      <w:r w:rsidRPr="00DF12B8">
        <w:rPr>
          <w:rFonts w:cstheme="minorHAnsi"/>
        </w:rPr>
        <w:t xml:space="preserve">. Het is niet evident dat leerprocessen van leraren in </w:t>
      </w:r>
      <w:r w:rsidR="00AE542C">
        <w:rPr>
          <w:rFonts w:cstheme="minorHAnsi"/>
        </w:rPr>
        <w:t>de leraren</w:t>
      </w:r>
      <w:r w:rsidRPr="00DF12B8">
        <w:rPr>
          <w:rFonts w:cstheme="minorHAnsi"/>
        </w:rPr>
        <w:t>opleiding de sleutel</w:t>
      </w:r>
      <w:r w:rsidR="00AE542C">
        <w:rPr>
          <w:rFonts w:cstheme="minorHAnsi"/>
        </w:rPr>
        <w:t xml:space="preserve"> </w:t>
      </w:r>
      <w:r w:rsidRPr="00DF12B8">
        <w:rPr>
          <w:rFonts w:cstheme="minorHAnsi"/>
        </w:rPr>
        <w:t xml:space="preserve">vormen voor </w:t>
      </w:r>
      <w:r w:rsidR="00AE542C">
        <w:rPr>
          <w:rFonts w:cstheme="minorHAnsi"/>
        </w:rPr>
        <w:t>de o</w:t>
      </w:r>
      <w:r w:rsidRPr="00DF12B8">
        <w:rPr>
          <w:rFonts w:cstheme="minorHAnsi"/>
        </w:rPr>
        <w:t>ntwikkeling van de beroepsvaardigheid</w:t>
      </w:r>
      <w:r w:rsidR="00334B29">
        <w:rPr>
          <w:rFonts w:cstheme="minorHAnsi"/>
        </w:rPr>
        <w:t xml:space="preserve"> tijdens de opleiding</w:t>
      </w:r>
      <w:r w:rsidR="00AE542C">
        <w:rPr>
          <w:rFonts w:cstheme="minorHAnsi"/>
        </w:rPr>
        <w:t>, of daarna gedurende de loopbaan</w:t>
      </w:r>
      <w:r w:rsidRPr="00DF12B8">
        <w:rPr>
          <w:rFonts w:cstheme="minorHAnsi"/>
        </w:rPr>
        <w:t xml:space="preserve">. </w:t>
      </w:r>
      <w:r w:rsidR="00535216">
        <w:rPr>
          <w:rFonts w:cstheme="minorHAnsi"/>
        </w:rPr>
        <w:t>Zeker, d</w:t>
      </w:r>
      <w:r w:rsidR="00334B29">
        <w:rPr>
          <w:rFonts w:cstheme="minorHAnsi"/>
        </w:rPr>
        <w:t xml:space="preserve">e leerprocessen zijn </w:t>
      </w:r>
      <w:r w:rsidR="00535216">
        <w:rPr>
          <w:rFonts w:cstheme="minorHAnsi"/>
        </w:rPr>
        <w:t xml:space="preserve">een </w:t>
      </w:r>
      <w:r w:rsidR="00AE542C">
        <w:rPr>
          <w:rFonts w:cstheme="minorHAnsi"/>
        </w:rPr>
        <w:t>belangrijk</w:t>
      </w:r>
      <w:r w:rsidR="00334B29">
        <w:rPr>
          <w:rFonts w:cstheme="minorHAnsi"/>
        </w:rPr>
        <w:t>e factor,</w:t>
      </w:r>
      <w:r w:rsidR="00AE542C">
        <w:rPr>
          <w:rFonts w:cstheme="minorHAnsi"/>
        </w:rPr>
        <w:t xml:space="preserve"> maar w</w:t>
      </w:r>
      <w:r w:rsidRPr="00DF12B8">
        <w:rPr>
          <w:rFonts w:cstheme="minorHAnsi"/>
        </w:rPr>
        <w:t>aar de beroepsvaardighe</w:t>
      </w:r>
      <w:r w:rsidR="00AE542C">
        <w:rPr>
          <w:rFonts w:cstheme="minorHAnsi"/>
        </w:rPr>
        <w:t xml:space="preserve">id zich het </w:t>
      </w:r>
      <w:r w:rsidRPr="00DF12B8">
        <w:rPr>
          <w:rFonts w:cstheme="minorHAnsi"/>
        </w:rPr>
        <w:t xml:space="preserve">sterkst </w:t>
      </w:r>
      <w:r w:rsidR="00490994" w:rsidRPr="00DF12B8">
        <w:rPr>
          <w:rFonts w:cstheme="minorHAnsi"/>
        </w:rPr>
        <w:t>ontwikke</w:t>
      </w:r>
      <w:r w:rsidR="00490994">
        <w:rPr>
          <w:rFonts w:cstheme="minorHAnsi"/>
        </w:rPr>
        <w:t>lt en</w:t>
      </w:r>
      <w:r w:rsidRPr="00DF12B8">
        <w:rPr>
          <w:rFonts w:cstheme="minorHAnsi"/>
        </w:rPr>
        <w:t xml:space="preserve"> wat daarop het meest van invloed is</w:t>
      </w:r>
      <w:r w:rsidR="00334B29">
        <w:rPr>
          <w:rFonts w:cstheme="minorHAnsi"/>
        </w:rPr>
        <w:t>,</w:t>
      </w:r>
      <w:r w:rsidRPr="00DF12B8">
        <w:rPr>
          <w:rFonts w:cstheme="minorHAnsi"/>
        </w:rPr>
        <w:t xml:space="preserve"> blijft </w:t>
      </w:r>
      <w:r w:rsidR="00FF51AB">
        <w:rPr>
          <w:rFonts w:cstheme="minorHAnsi"/>
        </w:rPr>
        <w:t>onderwerp van discussie</w:t>
      </w:r>
      <w:r w:rsidRPr="00DF12B8">
        <w:rPr>
          <w:rFonts w:cstheme="minorHAnsi"/>
        </w:rPr>
        <w:t xml:space="preserve">. In de </w:t>
      </w:r>
      <w:r w:rsidR="00FF51AB">
        <w:rPr>
          <w:rFonts w:cstheme="minorHAnsi"/>
        </w:rPr>
        <w:t>kenniskring</w:t>
      </w:r>
      <w:r w:rsidR="00334B29">
        <w:rPr>
          <w:rFonts w:cstheme="minorHAnsi"/>
        </w:rPr>
        <w:t xml:space="preserve"> zijn we</w:t>
      </w:r>
      <w:r w:rsidR="001C5D16">
        <w:rPr>
          <w:rFonts w:cstheme="minorHAnsi"/>
        </w:rPr>
        <w:t xml:space="preserve"> </w:t>
      </w:r>
      <w:r w:rsidRPr="00DF12B8">
        <w:rPr>
          <w:rFonts w:cstheme="minorHAnsi"/>
        </w:rPr>
        <w:t>er daarom van</w:t>
      </w:r>
      <w:r w:rsidR="00334B29">
        <w:rPr>
          <w:rFonts w:cstheme="minorHAnsi"/>
        </w:rPr>
        <w:t xml:space="preserve"> </w:t>
      </w:r>
      <w:r w:rsidRPr="00DF12B8">
        <w:rPr>
          <w:rFonts w:cstheme="minorHAnsi"/>
        </w:rPr>
        <w:t xml:space="preserve">uitgegaan dat formeel, informeel en non-formeel leren </w:t>
      </w:r>
      <w:r w:rsidR="00FF51AB" w:rsidRPr="00A532BB">
        <w:rPr>
          <w:rFonts w:cstheme="minorHAnsi"/>
        </w:rPr>
        <w:t>(</w:t>
      </w:r>
      <w:r w:rsidR="00A532BB" w:rsidRPr="00A532BB">
        <w:rPr>
          <w:rFonts w:cstheme="minorHAnsi"/>
        </w:rPr>
        <w:t>o</w:t>
      </w:r>
      <w:r w:rsidR="00A532BB">
        <w:rPr>
          <w:rFonts w:cstheme="minorHAnsi"/>
        </w:rPr>
        <w:t>nderwijsraad, 2003)</w:t>
      </w:r>
      <w:r w:rsidR="00FF51AB">
        <w:rPr>
          <w:rFonts w:cstheme="minorHAnsi"/>
        </w:rPr>
        <w:t xml:space="preserve"> </w:t>
      </w:r>
      <w:r w:rsidR="00535216">
        <w:rPr>
          <w:rFonts w:cstheme="minorHAnsi"/>
        </w:rPr>
        <w:t xml:space="preserve">alle drie </w:t>
      </w:r>
      <w:r w:rsidRPr="00DF12B8">
        <w:rPr>
          <w:rFonts w:cstheme="minorHAnsi"/>
        </w:rPr>
        <w:t xml:space="preserve">belangrijk zijn in elke fase van de </w:t>
      </w:r>
      <w:r w:rsidR="00535216">
        <w:rPr>
          <w:rFonts w:cstheme="minorHAnsi"/>
        </w:rPr>
        <w:t>leer</w:t>
      </w:r>
      <w:r w:rsidRPr="00DF12B8">
        <w:rPr>
          <w:rFonts w:cstheme="minorHAnsi"/>
        </w:rPr>
        <w:t>loopb</w:t>
      </w:r>
      <w:r w:rsidR="00535216">
        <w:rPr>
          <w:rFonts w:cstheme="minorHAnsi"/>
        </w:rPr>
        <w:t>aan van de leraar</w:t>
      </w:r>
      <w:r w:rsidRPr="00DF12B8">
        <w:rPr>
          <w:rFonts w:cstheme="minorHAnsi"/>
        </w:rPr>
        <w:t>.</w:t>
      </w:r>
      <w:r w:rsidR="002211CA">
        <w:rPr>
          <w:rFonts w:cstheme="minorHAnsi"/>
        </w:rPr>
        <w:t xml:space="preserve"> </w:t>
      </w:r>
    </w:p>
    <w:p w14:paraId="62450E1E" w14:textId="77777777" w:rsidR="006B26E2" w:rsidRPr="00DF12B8" w:rsidRDefault="006B26E2" w:rsidP="00DF12B8">
      <w:pPr>
        <w:tabs>
          <w:tab w:val="left" w:pos="4065"/>
          <w:tab w:val="center" w:pos="7682"/>
        </w:tabs>
        <w:spacing w:line="276" w:lineRule="auto"/>
        <w:rPr>
          <w:rFonts w:cstheme="minorHAnsi"/>
        </w:rPr>
      </w:pPr>
    </w:p>
    <w:p w14:paraId="3A575F8B" w14:textId="3443903C" w:rsidR="00DF12B8" w:rsidRPr="00282CB8" w:rsidRDefault="00282CB8" w:rsidP="00DF12B8">
      <w:pPr>
        <w:tabs>
          <w:tab w:val="left" w:pos="4065"/>
          <w:tab w:val="center" w:pos="7682"/>
        </w:tabs>
        <w:spacing w:line="276" w:lineRule="auto"/>
        <w:rPr>
          <w:rFonts w:cstheme="minorHAnsi"/>
          <w:i/>
        </w:rPr>
      </w:pPr>
      <w:r w:rsidRPr="00282CB8">
        <w:rPr>
          <w:rFonts w:cstheme="minorHAnsi"/>
          <w:i/>
        </w:rPr>
        <w:t xml:space="preserve">3.3 </w:t>
      </w:r>
      <w:r w:rsidR="00DF12B8" w:rsidRPr="00282CB8">
        <w:rPr>
          <w:rFonts w:cstheme="minorHAnsi"/>
          <w:i/>
        </w:rPr>
        <w:t>Meetbaar en opklimmend niveau in beroepsvaardigheid</w:t>
      </w:r>
    </w:p>
    <w:p w14:paraId="1F61E2B0" w14:textId="17F203E2" w:rsidR="00FF50E5" w:rsidRDefault="00DF12B8" w:rsidP="00DF12B8">
      <w:pPr>
        <w:tabs>
          <w:tab w:val="left" w:pos="4065"/>
          <w:tab w:val="center" w:pos="7682"/>
        </w:tabs>
        <w:spacing w:line="276" w:lineRule="auto"/>
        <w:rPr>
          <w:rFonts w:cstheme="minorHAnsi"/>
        </w:rPr>
      </w:pPr>
      <w:r w:rsidRPr="00DF12B8">
        <w:rPr>
          <w:rFonts w:cstheme="minorHAnsi"/>
        </w:rPr>
        <w:t xml:space="preserve">David Berliner (1986; 2000; 2004) heeft </w:t>
      </w:r>
      <w:r w:rsidR="00CF126D">
        <w:rPr>
          <w:rFonts w:cstheme="minorHAnsi"/>
        </w:rPr>
        <w:t xml:space="preserve">veel </w:t>
      </w:r>
      <w:r w:rsidRPr="00DF12B8">
        <w:rPr>
          <w:rFonts w:cstheme="minorHAnsi"/>
        </w:rPr>
        <w:t xml:space="preserve">gepubliceerd over de waarde van de praktijkkennis </w:t>
      </w:r>
      <w:r w:rsidR="000F51CC">
        <w:rPr>
          <w:rFonts w:cstheme="minorHAnsi"/>
        </w:rPr>
        <w:t>die</w:t>
      </w:r>
      <w:r w:rsidRPr="00DF12B8">
        <w:rPr>
          <w:rFonts w:cstheme="minorHAnsi"/>
        </w:rPr>
        <w:t xml:space="preserve"> leraren</w:t>
      </w:r>
      <w:r w:rsidR="000F51CC">
        <w:rPr>
          <w:rFonts w:cstheme="minorHAnsi"/>
        </w:rPr>
        <w:t xml:space="preserve"> opdoen</w:t>
      </w:r>
      <w:r w:rsidRPr="00DF12B8">
        <w:rPr>
          <w:rFonts w:cstheme="minorHAnsi"/>
        </w:rPr>
        <w:t xml:space="preserve">. Hij vergelijkt de waarde van </w:t>
      </w:r>
      <w:r w:rsidR="00535216">
        <w:rPr>
          <w:rFonts w:cstheme="minorHAnsi"/>
        </w:rPr>
        <w:t xml:space="preserve">die </w:t>
      </w:r>
      <w:r w:rsidRPr="00DF12B8">
        <w:rPr>
          <w:rFonts w:cstheme="minorHAnsi"/>
        </w:rPr>
        <w:t xml:space="preserve">praktijkkennis bijvoorbeeld met de waarde van algemene intelligentie en een academische opleiding in het (school)vak. </w:t>
      </w:r>
      <w:r w:rsidR="00535216">
        <w:rPr>
          <w:rFonts w:cstheme="minorHAnsi"/>
        </w:rPr>
        <w:t>P</w:t>
      </w:r>
      <w:r w:rsidRPr="00DF12B8">
        <w:rPr>
          <w:rFonts w:cstheme="minorHAnsi"/>
        </w:rPr>
        <w:t>raktijkkennis</w:t>
      </w:r>
      <w:r w:rsidR="00535216">
        <w:rPr>
          <w:rFonts w:cstheme="minorHAnsi"/>
        </w:rPr>
        <w:t xml:space="preserve"> wint het vaak van die twee</w:t>
      </w:r>
      <w:r w:rsidR="00E50B9B">
        <w:rPr>
          <w:rFonts w:cstheme="minorHAnsi"/>
        </w:rPr>
        <w:t>,</w:t>
      </w:r>
      <w:r w:rsidRPr="00DF12B8">
        <w:rPr>
          <w:rFonts w:cstheme="minorHAnsi"/>
        </w:rPr>
        <w:t xml:space="preserve"> waarbij </w:t>
      </w:r>
      <w:r w:rsidR="00490994">
        <w:rPr>
          <w:rFonts w:cstheme="minorHAnsi"/>
        </w:rPr>
        <w:t xml:space="preserve">Berliner </w:t>
      </w:r>
      <w:r w:rsidR="00490994" w:rsidRPr="00DF12B8">
        <w:rPr>
          <w:rFonts w:cstheme="minorHAnsi"/>
        </w:rPr>
        <w:t>opmerkt</w:t>
      </w:r>
      <w:r w:rsidRPr="00DF12B8">
        <w:rPr>
          <w:rFonts w:cstheme="minorHAnsi"/>
        </w:rPr>
        <w:t xml:space="preserve"> dat praktijkkennis zich als expertkennis maar langzaam ontwikkelt en veel (les)ervaring verlangt.</w:t>
      </w:r>
      <w:r w:rsidR="000F51CC">
        <w:rPr>
          <w:rFonts w:cstheme="minorHAnsi"/>
        </w:rPr>
        <w:t xml:space="preserve"> Uit dit laatste kunnen we afleiden dat het zinvol is om</w:t>
      </w:r>
      <w:r w:rsidRPr="00DF12B8">
        <w:rPr>
          <w:rFonts w:cstheme="minorHAnsi"/>
        </w:rPr>
        <w:t xml:space="preserve"> </w:t>
      </w:r>
      <w:r w:rsidR="00857A93">
        <w:rPr>
          <w:rFonts w:cstheme="minorHAnsi"/>
        </w:rPr>
        <w:t xml:space="preserve">vormen van </w:t>
      </w:r>
      <w:r w:rsidRPr="00DF12B8">
        <w:rPr>
          <w:rFonts w:cstheme="minorHAnsi"/>
        </w:rPr>
        <w:t xml:space="preserve">leren voor leraren over langere periodes in hun </w:t>
      </w:r>
      <w:r w:rsidR="00CF126D" w:rsidRPr="00DF12B8">
        <w:rPr>
          <w:rFonts w:cstheme="minorHAnsi"/>
        </w:rPr>
        <w:t>carrière</w:t>
      </w:r>
      <w:r w:rsidR="000F51CC">
        <w:rPr>
          <w:rFonts w:cstheme="minorHAnsi"/>
        </w:rPr>
        <w:t xml:space="preserve"> te introduceren</w:t>
      </w:r>
      <w:r w:rsidRPr="00DF12B8">
        <w:rPr>
          <w:rFonts w:cstheme="minorHAnsi"/>
        </w:rPr>
        <w:t>. Het voordeel hiervan is dat niet alle disciplinaire en conceptuele kennis in de initiële opleiding aan de orde hoeft te komen. D</w:t>
      </w:r>
      <w:r w:rsidR="00E0121E">
        <w:rPr>
          <w:rFonts w:cstheme="minorHAnsi"/>
        </w:rPr>
        <w:t xml:space="preserve">eze </w:t>
      </w:r>
      <w:r w:rsidR="00490994">
        <w:rPr>
          <w:rFonts w:cstheme="minorHAnsi"/>
        </w:rPr>
        <w:t xml:space="preserve">kennis </w:t>
      </w:r>
      <w:r w:rsidR="00490994" w:rsidRPr="00DF12B8">
        <w:rPr>
          <w:rFonts w:cstheme="minorHAnsi"/>
        </w:rPr>
        <w:t>kan</w:t>
      </w:r>
      <w:r w:rsidRPr="00DF12B8">
        <w:rPr>
          <w:rFonts w:cstheme="minorHAnsi"/>
        </w:rPr>
        <w:t xml:space="preserve"> of </w:t>
      </w:r>
      <w:r w:rsidR="00E0121E">
        <w:rPr>
          <w:rFonts w:cstheme="minorHAnsi"/>
        </w:rPr>
        <w:t>(</w:t>
      </w:r>
      <w:r w:rsidRPr="00DF12B8">
        <w:rPr>
          <w:rFonts w:cstheme="minorHAnsi"/>
        </w:rPr>
        <w:t>beter</w:t>
      </w:r>
      <w:r w:rsidR="00E0121E">
        <w:rPr>
          <w:rFonts w:cstheme="minorHAnsi"/>
        </w:rPr>
        <w:t xml:space="preserve"> gezegd)</w:t>
      </w:r>
      <w:r w:rsidR="00490994">
        <w:rPr>
          <w:rFonts w:cstheme="minorHAnsi"/>
        </w:rPr>
        <w:t xml:space="preserve"> </w:t>
      </w:r>
      <w:r w:rsidR="00490994" w:rsidRPr="00DF12B8">
        <w:rPr>
          <w:rFonts w:cstheme="minorHAnsi"/>
        </w:rPr>
        <w:t>moet</w:t>
      </w:r>
      <w:r w:rsidRPr="00DF12B8">
        <w:rPr>
          <w:rFonts w:cstheme="minorHAnsi"/>
        </w:rPr>
        <w:t xml:space="preserve"> ook in de post-initiële fase aan de orde komen. D</w:t>
      </w:r>
      <w:r w:rsidR="00E0121E">
        <w:rPr>
          <w:rFonts w:cstheme="minorHAnsi"/>
        </w:rPr>
        <w:t>i</w:t>
      </w:r>
      <w:r w:rsidRPr="00DF12B8">
        <w:rPr>
          <w:rFonts w:cstheme="minorHAnsi"/>
        </w:rPr>
        <w:t>t geldt zowel voor de verdere ontwikkeling van vakinhoudelijke</w:t>
      </w:r>
      <w:r w:rsidR="00FF51AB">
        <w:rPr>
          <w:rFonts w:cstheme="minorHAnsi"/>
        </w:rPr>
        <w:t>,</w:t>
      </w:r>
      <w:r w:rsidRPr="00DF12B8">
        <w:rPr>
          <w:rFonts w:cstheme="minorHAnsi"/>
        </w:rPr>
        <w:t xml:space="preserve"> (vak)didactische</w:t>
      </w:r>
      <w:r w:rsidR="00FF51AB">
        <w:rPr>
          <w:rFonts w:cstheme="minorHAnsi"/>
        </w:rPr>
        <w:t>, groepsdynamische</w:t>
      </w:r>
      <w:r w:rsidRPr="00DF12B8">
        <w:rPr>
          <w:rFonts w:cstheme="minorHAnsi"/>
        </w:rPr>
        <w:t xml:space="preserve"> als pedagogische kennis. </w:t>
      </w:r>
    </w:p>
    <w:p w14:paraId="724CAD78" w14:textId="77777777" w:rsidR="00FF50E5" w:rsidRDefault="00FF50E5" w:rsidP="00DF12B8">
      <w:pPr>
        <w:tabs>
          <w:tab w:val="left" w:pos="4065"/>
          <w:tab w:val="center" w:pos="7682"/>
        </w:tabs>
        <w:spacing w:line="276" w:lineRule="auto"/>
        <w:rPr>
          <w:rFonts w:cstheme="minorHAnsi"/>
        </w:rPr>
      </w:pPr>
    </w:p>
    <w:p w14:paraId="0C56CDED" w14:textId="1D4CA8E9" w:rsidR="00DF12B8" w:rsidRPr="00857A93" w:rsidRDefault="00857A93" w:rsidP="00DF12B8">
      <w:pPr>
        <w:tabs>
          <w:tab w:val="left" w:pos="4065"/>
          <w:tab w:val="center" w:pos="7682"/>
        </w:tabs>
        <w:spacing w:line="276" w:lineRule="auto"/>
        <w:rPr>
          <w:rFonts w:cstheme="minorHAnsi"/>
          <w:lang w:val="en-US"/>
        </w:rPr>
      </w:pPr>
      <w:r>
        <w:rPr>
          <w:rFonts w:cstheme="minorHAnsi"/>
        </w:rPr>
        <w:t xml:space="preserve">De ontwikkeling van </w:t>
      </w:r>
      <w:r w:rsidR="00E0121E">
        <w:rPr>
          <w:rFonts w:cstheme="minorHAnsi"/>
        </w:rPr>
        <w:t>b</w:t>
      </w:r>
      <w:r w:rsidR="001416C3">
        <w:rPr>
          <w:rFonts w:cstheme="minorHAnsi"/>
        </w:rPr>
        <w:t>eroepsvaardigheid</w:t>
      </w:r>
      <w:r>
        <w:rPr>
          <w:rFonts w:cstheme="minorHAnsi"/>
        </w:rPr>
        <w:t xml:space="preserve"> die Berliner beschrijft,</w:t>
      </w:r>
      <w:r w:rsidR="001416C3">
        <w:rPr>
          <w:rFonts w:cstheme="minorHAnsi"/>
        </w:rPr>
        <w:t xml:space="preserve"> lijkt te passen bij de vijf </w:t>
      </w:r>
      <w:r w:rsidR="001416C3" w:rsidRPr="00DF12B8">
        <w:rPr>
          <w:rFonts w:cstheme="minorHAnsi"/>
        </w:rPr>
        <w:t xml:space="preserve">stadia van </w:t>
      </w:r>
      <w:r w:rsidR="001416C3">
        <w:rPr>
          <w:rFonts w:cstheme="minorHAnsi"/>
        </w:rPr>
        <w:t xml:space="preserve">oplopende </w:t>
      </w:r>
      <w:r w:rsidR="001416C3" w:rsidRPr="00DF12B8">
        <w:rPr>
          <w:rFonts w:cstheme="minorHAnsi"/>
        </w:rPr>
        <w:t xml:space="preserve">professionele ontwikkeling </w:t>
      </w:r>
      <w:r>
        <w:rPr>
          <w:rFonts w:cstheme="minorHAnsi"/>
        </w:rPr>
        <w:t>die hij</w:t>
      </w:r>
      <w:r w:rsidR="001416C3">
        <w:rPr>
          <w:rFonts w:cstheme="minorHAnsi"/>
        </w:rPr>
        <w:t xml:space="preserve"> onderscheidt: </w:t>
      </w:r>
      <w:r w:rsidR="00FF50E5" w:rsidRPr="00C07064">
        <w:rPr>
          <w:rFonts w:cstheme="minorHAnsi"/>
          <w:i/>
          <w:lang w:val="en-US"/>
        </w:rPr>
        <w:t>n</w:t>
      </w:r>
      <w:r w:rsidR="00DF12B8" w:rsidRPr="00C07064">
        <w:rPr>
          <w:rFonts w:cstheme="minorHAnsi"/>
          <w:i/>
          <w:lang w:val="en-US"/>
        </w:rPr>
        <w:t>ovice</w:t>
      </w:r>
      <w:r w:rsidR="00FF50E5">
        <w:rPr>
          <w:rFonts w:cstheme="minorHAnsi"/>
          <w:lang w:val="en-US"/>
        </w:rPr>
        <w:t>,</w:t>
      </w:r>
      <w:r w:rsidR="00490994">
        <w:rPr>
          <w:rFonts w:cstheme="minorHAnsi"/>
          <w:lang w:val="en-US"/>
        </w:rPr>
        <w:t xml:space="preserve"> </w:t>
      </w:r>
      <w:r w:rsidR="00FF50E5" w:rsidRPr="00C07064">
        <w:rPr>
          <w:rFonts w:cstheme="minorHAnsi"/>
          <w:i/>
          <w:lang w:val="en-US"/>
        </w:rPr>
        <w:t>a</w:t>
      </w:r>
      <w:r w:rsidR="00DF12B8" w:rsidRPr="00C07064">
        <w:rPr>
          <w:rFonts w:cstheme="minorHAnsi"/>
          <w:i/>
          <w:lang w:val="en-US"/>
        </w:rPr>
        <w:t>dvanced beginner</w:t>
      </w:r>
      <w:r w:rsidR="00FF50E5">
        <w:rPr>
          <w:rFonts w:cstheme="minorHAnsi"/>
          <w:lang w:val="en-US"/>
        </w:rPr>
        <w:t>,</w:t>
      </w:r>
      <w:r w:rsidR="001416C3">
        <w:rPr>
          <w:rFonts w:cstheme="minorHAnsi"/>
          <w:lang w:val="en-US"/>
        </w:rPr>
        <w:t xml:space="preserve"> </w:t>
      </w:r>
      <w:r w:rsidR="00FF50E5" w:rsidRPr="00C07064">
        <w:rPr>
          <w:rFonts w:cstheme="minorHAnsi"/>
          <w:i/>
          <w:lang w:val="en-US"/>
        </w:rPr>
        <w:t>c</w:t>
      </w:r>
      <w:r w:rsidR="00DF12B8" w:rsidRPr="00C07064">
        <w:rPr>
          <w:rFonts w:cstheme="minorHAnsi"/>
          <w:i/>
          <w:lang w:val="en-US"/>
        </w:rPr>
        <w:t>ompetent teacher</w:t>
      </w:r>
      <w:r w:rsidR="00FF50E5">
        <w:rPr>
          <w:rFonts w:cstheme="minorHAnsi"/>
          <w:lang w:val="en-US"/>
        </w:rPr>
        <w:t>,</w:t>
      </w:r>
      <w:r w:rsidR="001416C3">
        <w:rPr>
          <w:rFonts w:cstheme="minorHAnsi"/>
          <w:lang w:val="en-US"/>
        </w:rPr>
        <w:t xml:space="preserve"> </w:t>
      </w:r>
      <w:r w:rsidR="00FF50E5" w:rsidRPr="00C07064">
        <w:rPr>
          <w:rFonts w:cstheme="minorHAnsi"/>
          <w:i/>
          <w:lang w:val="en-US"/>
        </w:rPr>
        <w:t>p</w:t>
      </w:r>
      <w:r w:rsidR="00DF12B8" w:rsidRPr="00C07064">
        <w:rPr>
          <w:rFonts w:cstheme="minorHAnsi"/>
          <w:i/>
          <w:lang w:val="en-US"/>
        </w:rPr>
        <w:t>roficient teacher</w:t>
      </w:r>
      <w:r w:rsidR="001416C3">
        <w:rPr>
          <w:rFonts w:cstheme="minorHAnsi"/>
          <w:lang w:val="en-US"/>
        </w:rPr>
        <w:t xml:space="preserve"> </w:t>
      </w:r>
      <w:r w:rsidR="00FF50E5">
        <w:rPr>
          <w:rFonts w:cstheme="minorHAnsi"/>
          <w:lang w:val="en-US"/>
        </w:rPr>
        <w:t>en</w:t>
      </w:r>
      <w:r w:rsidR="00490994">
        <w:rPr>
          <w:rFonts w:cstheme="minorHAnsi"/>
          <w:lang w:val="en-US"/>
        </w:rPr>
        <w:t xml:space="preserve"> </w:t>
      </w:r>
      <w:r w:rsidR="00FF50E5" w:rsidRPr="00C07064">
        <w:rPr>
          <w:rFonts w:cstheme="minorHAnsi"/>
          <w:i/>
          <w:lang w:val="en-US"/>
        </w:rPr>
        <w:t>e</w:t>
      </w:r>
      <w:r w:rsidR="00DF12B8" w:rsidRPr="00C07064">
        <w:rPr>
          <w:rFonts w:cstheme="minorHAnsi"/>
          <w:i/>
          <w:lang w:val="en-US"/>
        </w:rPr>
        <w:t>xpert</w:t>
      </w:r>
      <w:r w:rsidR="00DF12B8" w:rsidRPr="00DF12B8">
        <w:rPr>
          <w:rFonts w:cstheme="minorHAnsi"/>
          <w:lang w:val="en-US"/>
        </w:rPr>
        <w:t xml:space="preserve"> </w:t>
      </w:r>
      <w:r w:rsidR="00DF12B8" w:rsidRPr="001416C3">
        <w:rPr>
          <w:rFonts w:cstheme="minorHAnsi"/>
          <w:i/>
          <w:lang w:val="en-US"/>
        </w:rPr>
        <w:t>teacher</w:t>
      </w:r>
      <w:r w:rsidR="00E0121E">
        <w:rPr>
          <w:rFonts w:cstheme="minorHAnsi"/>
          <w:lang w:val="en-US"/>
        </w:rPr>
        <w:t>.</w:t>
      </w:r>
      <w:r w:rsidR="001416C3">
        <w:rPr>
          <w:rFonts w:cstheme="minorHAnsi"/>
          <w:lang w:val="en-US"/>
        </w:rPr>
        <w:t xml:space="preserve"> Zonder bij deze specifieke indeling aan te sluiten, stelt de kenniskring vast</w:t>
      </w:r>
      <w:r w:rsidR="00882E10">
        <w:rPr>
          <w:rFonts w:cstheme="minorHAnsi"/>
          <w:lang w:val="en-US"/>
        </w:rPr>
        <w:t xml:space="preserve"> </w:t>
      </w:r>
      <w:r w:rsidR="001416C3">
        <w:rPr>
          <w:rFonts w:cstheme="minorHAnsi"/>
        </w:rPr>
        <w:t xml:space="preserve">dat het </w:t>
      </w:r>
      <w:r w:rsidR="00DF12B8" w:rsidRPr="00DF12B8">
        <w:rPr>
          <w:rFonts w:cstheme="minorHAnsi"/>
        </w:rPr>
        <w:t xml:space="preserve">belangrijk </w:t>
      </w:r>
      <w:r w:rsidR="001416C3">
        <w:rPr>
          <w:rFonts w:cstheme="minorHAnsi"/>
        </w:rPr>
        <w:t xml:space="preserve">is om </w:t>
      </w:r>
      <w:r w:rsidR="00DF12B8" w:rsidRPr="00DF12B8">
        <w:rPr>
          <w:rFonts w:cstheme="minorHAnsi"/>
        </w:rPr>
        <w:t>de loopbaan</w:t>
      </w:r>
      <w:r w:rsidR="001416C3">
        <w:rPr>
          <w:rFonts w:cstheme="minorHAnsi"/>
        </w:rPr>
        <w:t xml:space="preserve"> van leraren te zien vanuit een ontwikkelings</w:t>
      </w:r>
      <w:r>
        <w:rPr>
          <w:rFonts w:cstheme="minorHAnsi"/>
        </w:rPr>
        <w:t>perspectief, waarbij</w:t>
      </w:r>
      <w:r w:rsidR="001416C3">
        <w:rPr>
          <w:rFonts w:cstheme="minorHAnsi"/>
        </w:rPr>
        <w:t xml:space="preserve"> </w:t>
      </w:r>
      <w:r w:rsidR="00DF12B8" w:rsidRPr="00DF12B8">
        <w:rPr>
          <w:rFonts w:cstheme="minorHAnsi"/>
        </w:rPr>
        <w:t>opklimmend</w:t>
      </w:r>
      <w:r w:rsidR="00FF50E5">
        <w:rPr>
          <w:rFonts w:cstheme="minorHAnsi"/>
        </w:rPr>
        <w:t>e</w:t>
      </w:r>
      <w:r w:rsidR="00DF12B8" w:rsidRPr="00DF12B8">
        <w:rPr>
          <w:rFonts w:cstheme="minorHAnsi"/>
        </w:rPr>
        <w:t xml:space="preserve"> niveau</w:t>
      </w:r>
      <w:r w:rsidR="00FF50E5">
        <w:rPr>
          <w:rFonts w:cstheme="minorHAnsi"/>
        </w:rPr>
        <w:t>s</w:t>
      </w:r>
      <w:r w:rsidR="00DF12B8" w:rsidRPr="00DF12B8">
        <w:rPr>
          <w:rFonts w:cstheme="minorHAnsi"/>
        </w:rPr>
        <w:t xml:space="preserve"> in beroepsvaardigheid </w:t>
      </w:r>
      <w:r w:rsidR="00FF50E5">
        <w:rPr>
          <w:rFonts w:cstheme="minorHAnsi"/>
        </w:rPr>
        <w:t>corresponderen</w:t>
      </w:r>
      <w:r w:rsidR="00882E10">
        <w:rPr>
          <w:rFonts w:cstheme="minorHAnsi"/>
        </w:rPr>
        <w:t xml:space="preserve"> </w:t>
      </w:r>
      <w:r w:rsidR="00FF50E5">
        <w:rPr>
          <w:rFonts w:cstheme="minorHAnsi"/>
        </w:rPr>
        <w:t xml:space="preserve">met </w:t>
      </w:r>
      <w:r w:rsidR="00DF12B8" w:rsidRPr="00DF12B8">
        <w:rPr>
          <w:rFonts w:cstheme="minorHAnsi"/>
        </w:rPr>
        <w:t>opklimmende niveaus van beroepsvereisten.</w:t>
      </w:r>
    </w:p>
    <w:p w14:paraId="5DA119F1" w14:textId="6EBF0C01" w:rsidR="00DF12B8" w:rsidRDefault="00DF12B8" w:rsidP="00DF12B8">
      <w:pPr>
        <w:tabs>
          <w:tab w:val="left" w:pos="4065"/>
          <w:tab w:val="center" w:pos="7682"/>
        </w:tabs>
        <w:spacing w:line="276" w:lineRule="auto"/>
        <w:rPr>
          <w:rFonts w:cstheme="minorHAnsi"/>
        </w:rPr>
      </w:pPr>
    </w:p>
    <w:p w14:paraId="3A9A6B29" w14:textId="77777777" w:rsidR="00857A93" w:rsidRDefault="00282CB8" w:rsidP="00490994">
      <w:pPr>
        <w:tabs>
          <w:tab w:val="left" w:pos="4065"/>
          <w:tab w:val="center" w:pos="7682"/>
        </w:tabs>
        <w:spacing w:line="276" w:lineRule="auto"/>
        <w:rPr>
          <w:rFonts w:cstheme="minorHAnsi"/>
          <w:i/>
        </w:rPr>
      </w:pPr>
      <w:r w:rsidRPr="00282CB8">
        <w:rPr>
          <w:rFonts w:cstheme="minorHAnsi"/>
          <w:i/>
        </w:rPr>
        <w:t xml:space="preserve">3.4 </w:t>
      </w:r>
      <w:r w:rsidR="00DF12B8" w:rsidRPr="00282CB8">
        <w:rPr>
          <w:rFonts w:cstheme="minorHAnsi"/>
          <w:i/>
        </w:rPr>
        <w:t>N</w:t>
      </w:r>
      <w:r w:rsidR="00CF126D">
        <w:rPr>
          <w:rFonts w:cstheme="minorHAnsi"/>
          <w:i/>
        </w:rPr>
        <w:t xml:space="preserve">aar een nieuwe kijk </w:t>
      </w:r>
      <w:r w:rsidR="00DF12B8" w:rsidRPr="00282CB8">
        <w:rPr>
          <w:rFonts w:cstheme="minorHAnsi"/>
          <w:i/>
        </w:rPr>
        <w:t>op opleiden en professionaliseren</w:t>
      </w:r>
    </w:p>
    <w:p w14:paraId="75D9F1A6" w14:textId="6582110E" w:rsidR="00490994" w:rsidRPr="00857A93" w:rsidRDefault="002A7812" w:rsidP="00490994">
      <w:pPr>
        <w:tabs>
          <w:tab w:val="left" w:pos="4065"/>
          <w:tab w:val="center" w:pos="7682"/>
        </w:tabs>
        <w:spacing w:line="276" w:lineRule="auto"/>
        <w:rPr>
          <w:rFonts w:cstheme="minorHAnsi"/>
          <w:i/>
        </w:rPr>
      </w:pPr>
      <w:r w:rsidRPr="00490994">
        <w:rPr>
          <w:rFonts w:cstheme="minorHAnsi"/>
        </w:rPr>
        <w:t xml:space="preserve">Vanuit de hiervoor geschetste overwegingen en inzichten wilden we tot een nieuwe visie op </w:t>
      </w:r>
      <w:r w:rsidR="00CF126D" w:rsidRPr="00490994">
        <w:rPr>
          <w:rFonts w:cstheme="minorHAnsi"/>
        </w:rPr>
        <w:t xml:space="preserve">opleiden en professionaliseren </w:t>
      </w:r>
      <w:r w:rsidRPr="00490994">
        <w:rPr>
          <w:rFonts w:cstheme="minorHAnsi"/>
        </w:rPr>
        <w:t xml:space="preserve">komen. Hiervoor </w:t>
      </w:r>
      <w:r w:rsidR="002458E7">
        <w:rPr>
          <w:rFonts w:cstheme="minorHAnsi"/>
        </w:rPr>
        <w:t>zie we kansen</w:t>
      </w:r>
      <w:r w:rsidR="00CF126D" w:rsidRPr="00490994">
        <w:rPr>
          <w:rFonts w:cstheme="minorHAnsi"/>
        </w:rPr>
        <w:t>:</w:t>
      </w:r>
      <w:r w:rsidR="00C16C9C" w:rsidRPr="00490994">
        <w:rPr>
          <w:rFonts w:cstheme="minorHAnsi"/>
        </w:rPr>
        <w:t xml:space="preserve"> </w:t>
      </w:r>
    </w:p>
    <w:p w14:paraId="20D4B6D0" w14:textId="42FF19B5" w:rsidR="00490994" w:rsidRDefault="002458E7" w:rsidP="00490994">
      <w:pPr>
        <w:pStyle w:val="Lijstalinea"/>
        <w:numPr>
          <w:ilvl w:val="0"/>
          <w:numId w:val="1"/>
        </w:numPr>
        <w:tabs>
          <w:tab w:val="left" w:pos="4065"/>
          <w:tab w:val="center" w:pos="7682"/>
        </w:tabs>
        <w:spacing w:line="276" w:lineRule="auto"/>
        <w:rPr>
          <w:rFonts w:cstheme="minorHAnsi"/>
        </w:rPr>
      </w:pPr>
      <w:r>
        <w:rPr>
          <w:rFonts w:cstheme="minorHAnsi"/>
        </w:rPr>
        <w:t xml:space="preserve">voor </w:t>
      </w:r>
      <w:r w:rsidR="00DF12B8" w:rsidRPr="00490994">
        <w:rPr>
          <w:rFonts w:cstheme="minorHAnsi"/>
        </w:rPr>
        <w:t>een algehele niveauverhoging van de initiële opleiding tot tweedegraads leraar</w:t>
      </w:r>
      <w:r w:rsidR="00490994">
        <w:rPr>
          <w:rFonts w:cstheme="minorHAnsi"/>
        </w:rPr>
        <w:t>;</w:t>
      </w:r>
    </w:p>
    <w:p w14:paraId="0D8D2553" w14:textId="457C0C23" w:rsidR="00490994" w:rsidRDefault="002458E7" w:rsidP="00490994">
      <w:pPr>
        <w:pStyle w:val="Lijstalinea"/>
        <w:numPr>
          <w:ilvl w:val="0"/>
          <w:numId w:val="1"/>
        </w:numPr>
        <w:tabs>
          <w:tab w:val="left" w:pos="4065"/>
          <w:tab w:val="center" w:pos="7682"/>
        </w:tabs>
        <w:spacing w:line="276" w:lineRule="auto"/>
        <w:rPr>
          <w:rFonts w:cstheme="minorHAnsi"/>
        </w:rPr>
      </w:pPr>
      <w:r>
        <w:rPr>
          <w:rFonts w:cstheme="minorHAnsi"/>
        </w:rPr>
        <w:t>voor een versterking van de professionalisering van zittende leraren;</w:t>
      </w:r>
    </w:p>
    <w:p w14:paraId="53AB54FE" w14:textId="6525794B" w:rsidR="00490994" w:rsidRDefault="002458E7" w:rsidP="00A77680">
      <w:pPr>
        <w:pStyle w:val="Lijstalinea"/>
        <w:numPr>
          <w:ilvl w:val="0"/>
          <w:numId w:val="1"/>
        </w:numPr>
        <w:tabs>
          <w:tab w:val="left" w:pos="4065"/>
          <w:tab w:val="center" w:pos="7682"/>
        </w:tabs>
        <w:spacing w:line="276" w:lineRule="auto"/>
        <w:rPr>
          <w:rFonts w:cstheme="minorHAnsi"/>
        </w:rPr>
      </w:pPr>
      <w:r>
        <w:rPr>
          <w:rFonts w:cstheme="minorHAnsi"/>
        </w:rPr>
        <w:t>voor de bundeling  van</w:t>
      </w:r>
      <w:r w:rsidR="00DF12B8" w:rsidRPr="00490994">
        <w:rPr>
          <w:rFonts w:cstheme="minorHAnsi"/>
        </w:rPr>
        <w:t xml:space="preserve"> expertise op het terrein van onderzoek naar leren, schoolont</w:t>
      </w:r>
      <w:r>
        <w:rPr>
          <w:rFonts w:cstheme="minorHAnsi"/>
        </w:rPr>
        <w:t>wikkeling en onderwijsinnovatie</w:t>
      </w:r>
      <w:r w:rsidR="00DF12B8" w:rsidRPr="00490994">
        <w:rPr>
          <w:rFonts w:cstheme="minorHAnsi"/>
        </w:rPr>
        <w:t xml:space="preserve">. </w:t>
      </w:r>
    </w:p>
    <w:p w14:paraId="5AC62C74" w14:textId="77777777" w:rsidR="00A77680" w:rsidRPr="00A77680" w:rsidRDefault="00A77680" w:rsidP="00A77680">
      <w:pPr>
        <w:pStyle w:val="Lijstalinea"/>
        <w:tabs>
          <w:tab w:val="left" w:pos="4065"/>
          <w:tab w:val="center" w:pos="7682"/>
        </w:tabs>
        <w:spacing w:line="276" w:lineRule="auto"/>
        <w:rPr>
          <w:rFonts w:cstheme="minorHAnsi"/>
        </w:rPr>
      </w:pPr>
    </w:p>
    <w:p w14:paraId="2D01BCD1" w14:textId="26BDFC56" w:rsidR="00C16C9C" w:rsidRDefault="00C16C9C" w:rsidP="00DF12B8">
      <w:pPr>
        <w:tabs>
          <w:tab w:val="left" w:pos="4065"/>
          <w:tab w:val="center" w:pos="7682"/>
        </w:tabs>
        <w:spacing w:line="276" w:lineRule="auto"/>
        <w:rPr>
          <w:rFonts w:cstheme="minorHAnsi"/>
        </w:rPr>
      </w:pPr>
      <w:r>
        <w:rPr>
          <w:rFonts w:cstheme="minorHAnsi"/>
        </w:rPr>
        <w:t xml:space="preserve">Tevens stelden we vast dat </w:t>
      </w:r>
      <w:r w:rsidR="002D4C64">
        <w:rPr>
          <w:rFonts w:cstheme="minorHAnsi"/>
        </w:rPr>
        <w:t>er duidelijke</w:t>
      </w:r>
      <w:r w:rsidR="00DF12B8" w:rsidRPr="00DF12B8">
        <w:rPr>
          <w:rFonts w:cstheme="minorHAnsi"/>
        </w:rPr>
        <w:t xml:space="preserve"> criteria</w:t>
      </w:r>
      <w:r>
        <w:rPr>
          <w:rFonts w:cstheme="minorHAnsi"/>
        </w:rPr>
        <w:t xml:space="preserve"> moeten komen</w:t>
      </w:r>
      <w:r w:rsidR="00DF12B8" w:rsidRPr="00DF12B8">
        <w:rPr>
          <w:rFonts w:cstheme="minorHAnsi"/>
        </w:rPr>
        <w:t xml:space="preserve"> </w:t>
      </w:r>
      <w:r w:rsidR="00E16FE1">
        <w:rPr>
          <w:rFonts w:cstheme="minorHAnsi"/>
        </w:rPr>
        <w:t xml:space="preserve">voor de </w:t>
      </w:r>
      <w:r>
        <w:rPr>
          <w:rFonts w:cstheme="minorHAnsi"/>
        </w:rPr>
        <w:t xml:space="preserve">niveaus </w:t>
      </w:r>
      <w:r w:rsidR="002D4C64">
        <w:rPr>
          <w:rFonts w:cstheme="minorHAnsi"/>
        </w:rPr>
        <w:t xml:space="preserve">van </w:t>
      </w:r>
      <w:r w:rsidR="002D4C64" w:rsidRPr="00DF12B8">
        <w:rPr>
          <w:rFonts w:cstheme="minorHAnsi"/>
        </w:rPr>
        <w:t>beroepsvaardigheid</w:t>
      </w:r>
      <w:r w:rsidR="00DF12B8" w:rsidRPr="00DF12B8">
        <w:rPr>
          <w:rFonts w:cstheme="minorHAnsi"/>
        </w:rPr>
        <w:t xml:space="preserve"> </w:t>
      </w:r>
      <w:r>
        <w:rPr>
          <w:rFonts w:cstheme="minorHAnsi"/>
        </w:rPr>
        <w:t xml:space="preserve">die horen </w:t>
      </w:r>
      <w:r w:rsidR="00E16FE1">
        <w:rPr>
          <w:rFonts w:cstheme="minorHAnsi"/>
        </w:rPr>
        <w:t xml:space="preserve">bij </w:t>
      </w:r>
      <w:r>
        <w:rPr>
          <w:rFonts w:cstheme="minorHAnsi"/>
        </w:rPr>
        <w:t xml:space="preserve">verschillende </w:t>
      </w:r>
      <w:r w:rsidR="00DF12B8" w:rsidRPr="00DF12B8">
        <w:rPr>
          <w:rFonts w:cstheme="minorHAnsi"/>
        </w:rPr>
        <w:t xml:space="preserve">stadia in de ontwikkeling van het leraarschap. </w:t>
      </w:r>
      <w:r>
        <w:rPr>
          <w:rFonts w:cstheme="minorHAnsi"/>
        </w:rPr>
        <w:t xml:space="preserve">De kenniskring vindt unaniem dat deze criteria (beroepsvereisten) beter geëxpliciteerd moeten worden. </w:t>
      </w:r>
    </w:p>
    <w:p w14:paraId="443F799F" w14:textId="77777777" w:rsidR="00C16C9C" w:rsidRDefault="00C16C9C" w:rsidP="00DF12B8">
      <w:pPr>
        <w:tabs>
          <w:tab w:val="left" w:pos="4065"/>
          <w:tab w:val="center" w:pos="7682"/>
        </w:tabs>
        <w:spacing w:line="276" w:lineRule="auto"/>
        <w:rPr>
          <w:rFonts w:cstheme="minorHAnsi"/>
        </w:rPr>
      </w:pPr>
    </w:p>
    <w:p w14:paraId="09E69CA9" w14:textId="0CB80A5F" w:rsidR="00AF1B29" w:rsidRDefault="00E16FE1" w:rsidP="00DF12B8">
      <w:pPr>
        <w:tabs>
          <w:tab w:val="left" w:pos="4065"/>
          <w:tab w:val="center" w:pos="7682"/>
        </w:tabs>
        <w:spacing w:line="276" w:lineRule="auto"/>
        <w:rPr>
          <w:rFonts w:cstheme="minorHAnsi"/>
        </w:rPr>
      </w:pPr>
      <w:r>
        <w:rPr>
          <w:rFonts w:cstheme="minorHAnsi"/>
        </w:rPr>
        <w:t xml:space="preserve">Onze </w:t>
      </w:r>
      <w:r w:rsidR="00C16C9C">
        <w:rPr>
          <w:rFonts w:cstheme="minorHAnsi"/>
        </w:rPr>
        <w:t xml:space="preserve">visie </w:t>
      </w:r>
      <w:r w:rsidR="001F3B5C">
        <w:rPr>
          <w:rFonts w:cstheme="minorHAnsi"/>
        </w:rPr>
        <w:t xml:space="preserve">op </w:t>
      </w:r>
      <w:r w:rsidR="00C16C9C">
        <w:rPr>
          <w:rFonts w:cstheme="minorHAnsi"/>
        </w:rPr>
        <w:t>opleiden en professionaliseren hebben we geconcretiseerd in drie voorstellen</w:t>
      </w:r>
      <w:r w:rsidR="000A0167">
        <w:rPr>
          <w:rFonts w:cstheme="minorHAnsi"/>
        </w:rPr>
        <w:t xml:space="preserve">. </w:t>
      </w:r>
      <w:r w:rsidR="00423E8A">
        <w:rPr>
          <w:rFonts w:cstheme="minorHAnsi"/>
        </w:rPr>
        <w:t xml:space="preserve">Allereerst stellen wij </w:t>
      </w:r>
      <w:r w:rsidR="00C16C9C">
        <w:rPr>
          <w:rFonts w:cstheme="minorHAnsi"/>
        </w:rPr>
        <w:t xml:space="preserve">voor om </w:t>
      </w:r>
      <w:r w:rsidR="000A0167">
        <w:rPr>
          <w:rFonts w:cstheme="minorHAnsi"/>
        </w:rPr>
        <w:t>de</w:t>
      </w:r>
      <w:r w:rsidR="00DF12B8" w:rsidRPr="00DF12B8">
        <w:rPr>
          <w:rFonts w:cstheme="minorHAnsi"/>
        </w:rPr>
        <w:t xml:space="preserve"> initiële </w:t>
      </w:r>
      <w:r w:rsidR="000A0167">
        <w:rPr>
          <w:rFonts w:cstheme="minorHAnsi"/>
        </w:rPr>
        <w:t xml:space="preserve">tweedegraads </w:t>
      </w:r>
      <w:r w:rsidR="00423E8A">
        <w:rPr>
          <w:rFonts w:cstheme="minorHAnsi"/>
        </w:rPr>
        <w:t>leraren</w:t>
      </w:r>
      <w:r w:rsidR="00DF12B8" w:rsidRPr="00DF12B8">
        <w:rPr>
          <w:rFonts w:cstheme="minorHAnsi"/>
        </w:rPr>
        <w:t xml:space="preserve">opleiding </w:t>
      </w:r>
      <w:r w:rsidR="00C16C9C">
        <w:rPr>
          <w:rFonts w:cstheme="minorHAnsi"/>
        </w:rPr>
        <w:t xml:space="preserve">op te splitsen </w:t>
      </w:r>
      <w:r w:rsidR="00DF12B8" w:rsidRPr="00DF12B8">
        <w:rPr>
          <w:rFonts w:cstheme="minorHAnsi"/>
        </w:rPr>
        <w:t xml:space="preserve">in een basisopleiding </w:t>
      </w:r>
      <w:r w:rsidR="00423E8A">
        <w:rPr>
          <w:rFonts w:cstheme="minorHAnsi"/>
        </w:rPr>
        <w:t xml:space="preserve">van drie jaar </w:t>
      </w:r>
      <w:r w:rsidR="00DF12B8" w:rsidRPr="00DF12B8">
        <w:rPr>
          <w:rFonts w:cstheme="minorHAnsi"/>
        </w:rPr>
        <w:t xml:space="preserve">en een traineeship </w:t>
      </w:r>
      <w:r w:rsidR="00423E8A">
        <w:rPr>
          <w:rFonts w:cstheme="minorHAnsi"/>
        </w:rPr>
        <w:t>van twee jaar</w:t>
      </w:r>
      <w:r w:rsidR="00DF12B8" w:rsidRPr="00DF12B8">
        <w:rPr>
          <w:rFonts w:cstheme="minorHAnsi"/>
        </w:rPr>
        <w:t xml:space="preserve">. </w:t>
      </w:r>
      <w:r w:rsidR="00C16C9C">
        <w:rPr>
          <w:rFonts w:cstheme="minorHAnsi"/>
        </w:rPr>
        <w:t xml:space="preserve">De student verwerft </w:t>
      </w:r>
      <w:r w:rsidR="0003432C">
        <w:rPr>
          <w:rFonts w:cstheme="minorHAnsi"/>
        </w:rPr>
        <w:t>een basisbekw</w:t>
      </w:r>
      <w:r>
        <w:rPr>
          <w:rFonts w:cstheme="minorHAnsi"/>
        </w:rPr>
        <w:t xml:space="preserve">aamheid in </w:t>
      </w:r>
      <w:r w:rsidR="0003432C">
        <w:rPr>
          <w:rFonts w:cstheme="minorHAnsi"/>
        </w:rPr>
        <w:t xml:space="preserve">de </w:t>
      </w:r>
      <w:r w:rsidR="00337461">
        <w:rPr>
          <w:rFonts w:cstheme="minorHAnsi"/>
        </w:rPr>
        <w:t xml:space="preserve">initiële </w:t>
      </w:r>
      <w:r w:rsidR="00DF12B8" w:rsidRPr="00DF12B8">
        <w:rPr>
          <w:rFonts w:cstheme="minorHAnsi"/>
        </w:rPr>
        <w:t>basisopleiding</w:t>
      </w:r>
      <w:r w:rsidR="0003432C">
        <w:rPr>
          <w:rFonts w:cstheme="minorHAnsi"/>
        </w:rPr>
        <w:t>, waarna</w:t>
      </w:r>
      <w:r>
        <w:rPr>
          <w:rFonts w:cstheme="minorHAnsi"/>
        </w:rPr>
        <w:t xml:space="preserve"> het tweejarige traineeship </w:t>
      </w:r>
      <w:r w:rsidR="0003432C">
        <w:rPr>
          <w:rFonts w:cstheme="minorHAnsi"/>
        </w:rPr>
        <w:t xml:space="preserve">opleidt tot </w:t>
      </w:r>
      <w:r w:rsidR="002D4C64">
        <w:rPr>
          <w:rFonts w:cstheme="minorHAnsi"/>
        </w:rPr>
        <w:t>een</w:t>
      </w:r>
      <w:r>
        <w:rPr>
          <w:rFonts w:cstheme="minorHAnsi"/>
        </w:rPr>
        <w:t xml:space="preserve"> </w:t>
      </w:r>
      <w:r w:rsidR="002D4C64">
        <w:rPr>
          <w:rFonts w:cstheme="minorHAnsi"/>
        </w:rPr>
        <w:t xml:space="preserve">niveau van </w:t>
      </w:r>
      <w:r w:rsidR="00DF12B8" w:rsidRPr="00DF12B8">
        <w:rPr>
          <w:rFonts w:cstheme="minorHAnsi"/>
        </w:rPr>
        <w:t xml:space="preserve">beroepsvaardigheid </w:t>
      </w:r>
      <w:r w:rsidR="0003432C">
        <w:rPr>
          <w:rFonts w:cstheme="minorHAnsi"/>
        </w:rPr>
        <w:t xml:space="preserve">dat gemiddeld duidelijker hoger is </w:t>
      </w:r>
      <w:r w:rsidR="00DF12B8" w:rsidRPr="00DF12B8">
        <w:rPr>
          <w:rFonts w:cstheme="minorHAnsi"/>
        </w:rPr>
        <w:t xml:space="preserve">dan </w:t>
      </w:r>
      <w:r w:rsidR="0003432C">
        <w:rPr>
          <w:rFonts w:cstheme="minorHAnsi"/>
        </w:rPr>
        <w:t>het niveau waarmee een student nu de initiële opleiding afsluit</w:t>
      </w:r>
      <w:r w:rsidR="00DF12B8" w:rsidRPr="00DF12B8">
        <w:rPr>
          <w:rFonts w:cstheme="minorHAnsi"/>
        </w:rPr>
        <w:t xml:space="preserve">. </w:t>
      </w:r>
      <w:r w:rsidR="00337461">
        <w:rPr>
          <w:rFonts w:cstheme="minorHAnsi"/>
        </w:rPr>
        <w:t xml:space="preserve">De traineeshipfase vindt voornamelijk </w:t>
      </w:r>
      <w:r w:rsidR="00AF1B29">
        <w:rPr>
          <w:rFonts w:cstheme="minorHAnsi"/>
        </w:rPr>
        <w:t xml:space="preserve">plaats </w:t>
      </w:r>
      <w:r w:rsidR="00337461">
        <w:rPr>
          <w:rFonts w:cstheme="minorHAnsi"/>
        </w:rPr>
        <w:t xml:space="preserve">in de </w:t>
      </w:r>
      <w:r w:rsidR="00AF1B29">
        <w:rPr>
          <w:rFonts w:cstheme="minorHAnsi"/>
        </w:rPr>
        <w:t>o</w:t>
      </w:r>
      <w:r w:rsidR="00337461">
        <w:rPr>
          <w:rFonts w:cstheme="minorHAnsi"/>
        </w:rPr>
        <w:t>pleidingsschool</w:t>
      </w:r>
      <w:r w:rsidR="00AF1B29">
        <w:rPr>
          <w:rFonts w:cstheme="minorHAnsi"/>
        </w:rPr>
        <w:t xml:space="preserve"> (Regionaal Initieel Opleiden).</w:t>
      </w:r>
      <w:r w:rsidR="00882E10">
        <w:rPr>
          <w:rFonts w:cstheme="minorHAnsi"/>
        </w:rPr>
        <w:t xml:space="preserve"> </w:t>
      </w:r>
      <w:r w:rsidR="00AF1B29">
        <w:rPr>
          <w:rFonts w:cstheme="minorHAnsi"/>
        </w:rPr>
        <w:t>Le</w:t>
      </w:r>
      <w:r w:rsidR="00337461">
        <w:rPr>
          <w:rFonts w:cstheme="minorHAnsi"/>
        </w:rPr>
        <w:t xml:space="preserve">raren in opleiding werken </w:t>
      </w:r>
      <w:r>
        <w:rPr>
          <w:rFonts w:cstheme="minorHAnsi"/>
        </w:rPr>
        <w:t xml:space="preserve">er </w:t>
      </w:r>
      <w:r w:rsidR="00337461">
        <w:rPr>
          <w:rFonts w:cstheme="minorHAnsi"/>
        </w:rPr>
        <w:t xml:space="preserve">aan de </w:t>
      </w:r>
      <w:r w:rsidR="00807FCE">
        <w:rPr>
          <w:rFonts w:cstheme="minorHAnsi"/>
        </w:rPr>
        <w:t>specifieke beroepsvaardigheid</w:t>
      </w:r>
      <w:r w:rsidR="00AF1B29">
        <w:rPr>
          <w:rFonts w:cstheme="minorHAnsi"/>
        </w:rPr>
        <w:t>s</w:t>
      </w:r>
      <w:r w:rsidR="00807FCE">
        <w:rPr>
          <w:rFonts w:cstheme="minorHAnsi"/>
        </w:rPr>
        <w:t>vereisten voor de startbekwaamheid (bevoegdheid</w:t>
      </w:r>
      <w:r w:rsidR="00AF1B29">
        <w:rPr>
          <w:rFonts w:cstheme="minorHAnsi"/>
        </w:rPr>
        <w:t>s</w:t>
      </w:r>
      <w:r w:rsidR="00807FCE">
        <w:rPr>
          <w:rFonts w:cstheme="minorHAnsi"/>
        </w:rPr>
        <w:t>toetsing)</w:t>
      </w:r>
      <w:r w:rsidR="00337461">
        <w:rPr>
          <w:rFonts w:cstheme="minorHAnsi"/>
        </w:rPr>
        <w:t xml:space="preserve">. </w:t>
      </w:r>
      <w:r w:rsidR="00DF12B8" w:rsidRPr="00DF12B8">
        <w:rPr>
          <w:rFonts w:cstheme="minorHAnsi"/>
        </w:rPr>
        <w:t xml:space="preserve">Hiermee wordt enerzijds recht gedaan aan </w:t>
      </w:r>
      <w:r w:rsidR="00807FCE">
        <w:rPr>
          <w:rFonts w:cstheme="minorHAnsi"/>
        </w:rPr>
        <w:t xml:space="preserve">de </w:t>
      </w:r>
      <w:r w:rsidR="00AF1B29">
        <w:rPr>
          <w:rFonts w:cstheme="minorHAnsi"/>
        </w:rPr>
        <w:t xml:space="preserve">noodzakelijke </w:t>
      </w:r>
      <w:r w:rsidR="00807FCE">
        <w:rPr>
          <w:rFonts w:cstheme="minorHAnsi"/>
        </w:rPr>
        <w:t xml:space="preserve">op de </w:t>
      </w:r>
      <w:r w:rsidR="00DF12B8" w:rsidRPr="00DF12B8">
        <w:rPr>
          <w:rFonts w:cstheme="minorHAnsi"/>
        </w:rPr>
        <w:t xml:space="preserve">kennisbases georiënteerde basis </w:t>
      </w:r>
      <w:r w:rsidR="00AF1B29">
        <w:rPr>
          <w:rFonts w:cstheme="minorHAnsi"/>
        </w:rPr>
        <w:t xml:space="preserve">waarover elke </w:t>
      </w:r>
      <w:r w:rsidR="00DF12B8" w:rsidRPr="00DF12B8">
        <w:rPr>
          <w:rFonts w:cstheme="minorHAnsi"/>
        </w:rPr>
        <w:t xml:space="preserve">leraar </w:t>
      </w:r>
      <w:r w:rsidR="00AF1B29">
        <w:rPr>
          <w:rFonts w:cstheme="minorHAnsi"/>
        </w:rPr>
        <w:t xml:space="preserve">moet beschikken </w:t>
      </w:r>
      <w:r w:rsidR="00DF12B8" w:rsidRPr="00DF12B8">
        <w:rPr>
          <w:rFonts w:cstheme="minorHAnsi"/>
        </w:rPr>
        <w:t xml:space="preserve">(doorgroeicompetentie) en </w:t>
      </w:r>
      <w:r w:rsidR="00AF1B29">
        <w:rPr>
          <w:rFonts w:cstheme="minorHAnsi"/>
        </w:rPr>
        <w:t xml:space="preserve">anderzijds aan </w:t>
      </w:r>
      <w:r w:rsidR="00DF12B8" w:rsidRPr="00DF12B8">
        <w:rPr>
          <w:rFonts w:cstheme="minorHAnsi"/>
        </w:rPr>
        <w:t xml:space="preserve">het gegeven dat de eerste twee jaar na de opleiding zo bepalend </w:t>
      </w:r>
      <w:r w:rsidR="00AF1B29">
        <w:rPr>
          <w:rFonts w:cstheme="minorHAnsi"/>
        </w:rPr>
        <w:t xml:space="preserve">zijn </w:t>
      </w:r>
      <w:r w:rsidR="00DF12B8" w:rsidRPr="00DF12B8">
        <w:rPr>
          <w:rFonts w:cstheme="minorHAnsi"/>
        </w:rPr>
        <w:t>voor de ontwikkeling van de beroepsvaardigheid</w:t>
      </w:r>
      <w:r w:rsidR="00337461">
        <w:rPr>
          <w:rFonts w:cstheme="minorHAnsi"/>
        </w:rPr>
        <w:t xml:space="preserve"> (verhoging startcompetentie)</w:t>
      </w:r>
      <w:r w:rsidR="00DF12B8" w:rsidRPr="00DF12B8">
        <w:rPr>
          <w:rFonts w:cstheme="minorHAnsi"/>
        </w:rPr>
        <w:t xml:space="preserve">. </w:t>
      </w:r>
    </w:p>
    <w:p w14:paraId="62267FEF" w14:textId="77777777" w:rsidR="00AF1B29" w:rsidRDefault="00AF1B29" w:rsidP="00DF12B8">
      <w:pPr>
        <w:tabs>
          <w:tab w:val="left" w:pos="4065"/>
          <w:tab w:val="center" w:pos="7682"/>
        </w:tabs>
        <w:spacing w:line="276" w:lineRule="auto"/>
        <w:rPr>
          <w:rFonts w:cstheme="minorHAnsi"/>
        </w:rPr>
      </w:pPr>
    </w:p>
    <w:p w14:paraId="20B567C2" w14:textId="77777777" w:rsidR="00670ECA" w:rsidRDefault="00670ECA" w:rsidP="00DF12B8">
      <w:pPr>
        <w:tabs>
          <w:tab w:val="left" w:pos="4065"/>
          <w:tab w:val="center" w:pos="7682"/>
        </w:tabs>
        <w:spacing w:line="276" w:lineRule="auto"/>
        <w:rPr>
          <w:rFonts w:cstheme="minorHAnsi"/>
        </w:rPr>
      </w:pPr>
    </w:p>
    <w:p w14:paraId="0322EFF9" w14:textId="4F8BDA04" w:rsidR="001F3B5C" w:rsidRDefault="001D74C6" w:rsidP="00DF12B8">
      <w:pPr>
        <w:tabs>
          <w:tab w:val="left" w:pos="4065"/>
          <w:tab w:val="center" w:pos="7682"/>
        </w:tabs>
        <w:spacing w:line="276" w:lineRule="auto"/>
        <w:rPr>
          <w:rFonts w:cstheme="minorHAnsi"/>
        </w:rPr>
      </w:pPr>
      <w:r>
        <w:rPr>
          <w:rFonts w:cstheme="minorHAnsi"/>
        </w:rPr>
        <w:t>Het tweede voorstel betreft</w:t>
      </w:r>
      <w:r w:rsidR="001F3B5C">
        <w:rPr>
          <w:rFonts w:cstheme="minorHAnsi"/>
        </w:rPr>
        <w:t xml:space="preserve"> </w:t>
      </w:r>
      <w:r w:rsidR="00E16FE1">
        <w:rPr>
          <w:rFonts w:cstheme="minorHAnsi"/>
        </w:rPr>
        <w:t>het oprichten</w:t>
      </w:r>
      <w:r w:rsidR="00423E8A">
        <w:rPr>
          <w:rFonts w:cstheme="minorHAnsi"/>
        </w:rPr>
        <w:t xml:space="preserve"> van </w:t>
      </w:r>
      <w:r w:rsidR="00DF12B8" w:rsidRPr="00DF12B8">
        <w:rPr>
          <w:rFonts w:cstheme="minorHAnsi"/>
        </w:rPr>
        <w:t>Regionale Academie</w:t>
      </w:r>
      <w:r w:rsidR="00423E8A">
        <w:rPr>
          <w:rFonts w:cstheme="minorHAnsi"/>
        </w:rPr>
        <w:t>s</w:t>
      </w:r>
      <w:r w:rsidR="00DF12B8" w:rsidRPr="00DF12B8">
        <w:rPr>
          <w:rFonts w:cstheme="minorHAnsi"/>
        </w:rPr>
        <w:t xml:space="preserve"> voor Loopbaanleren. </w:t>
      </w:r>
      <w:r w:rsidR="00337461">
        <w:rPr>
          <w:rFonts w:cstheme="minorHAnsi"/>
        </w:rPr>
        <w:t>Elke</w:t>
      </w:r>
      <w:r w:rsidR="00707611">
        <w:rPr>
          <w:rFonts w:cstheme="minorHAnsi"/>
        </w:rPr>
        <w:t xml:space="preserve"> ler</w:t>
      </w:r>
      <w:r w:rsidR="00F87639">
        <w:rPr>
          <w:rFonts w:cstheme="minorHAnsi"/>
        </w:rPr>
        <w:t>aar met een lesbevoegdheid</w:t>
      </w:r>
      <w:r w:rsidR="00707611">
        <w:rPr>
          <w:rFonts w:cstheme="minorHAnsi"/>
        </w:rPr>
        <w:t xml:space="preserve"> </w:t>
      </w:r>
      <w:r w:rsidR="00F87639">
        <w:rPr>
          <w:rFonts w:cstheme="minorHAnsi"/>
        </w:rPr>
        <w:t xml:space="preserve">participeert </w:t>
      </w:r>
      <w:r w:rsidR="00707611">
        <w:rPr>
          <w:rFonts w:cstheme="minorHAnsi"/>
        </w:rPr>
        <w:t>in zo’n academie en werkt verder</w:t>
      </w:r>
      <w:r w:rsidR="00F87639">
        <w:rPr>
          <w:rFonts w:cstheme="minorHAnsi"/>
        </w:rPr>
        <w:t xml:space="preserve"> </w:t>
      </w:r>
      <w:r w:rsidR="00707611">
        <w:rPr>
          <w:rFonts w:cstheme="minorHAnsi"/>
        </w:rPr>
        <w:t xml:space="preserve">aan </w:t>
      </w:r>
      <w:r w:rsidR="00807FCE">
        <w:rPr>
          <w:rFonts w:cstheme="minorHAnsi"/>
        </w:rPr>
        <w:t>het</w:t>
      </w:r>
      <w:r w:rsidR="00707611">
        <w:rPr>
          <w:rFonts w:cstheme="minorHAnsi"/>
        </w:rPr>
        <w:t xml:space="preserve"> </w:t>
      </w:r>
      <w:r w:rsidR="00B771CF">
        <w:rPr>
          <w:rFonts w:cstheme="minorHAnsi"/>
        </w:rPr>
        <w:t>uitbouwen</w:t>
      </w:r>
      <w:r w:rsidR="00707611">
        <w:rPr>
          <w:rFonts w:cstheme="minorHAnsi"/>
        </w:rPr>
        <w:t xml:space="preserve"> van zijn professionaliteit. Deze academies bieden een platform voor allerlei vormen van formeel, informeel en non-formeel leren</w:t>
      </w:r>
      <w:r w:rsidR="001F3B5C">
        <w:rPr>
          <w:rFonts w:cstheme="minorHAnsi"/>
        </w:rPr>
        <w:t xml:space="preserve">. </w:t>
      </w:r>
      <w:r w:rsidR="00F87639">
        <w:rPr>
          <w:rFonts w:cstheme="minorHAnsi"/>
        </w:rPr>
        <w:t>Dit impliceert dat de opleidingsscholen de samenwerking moeten uitbreiden en de benodigde randvoorwaarden moet</w:t>
      </w:r>
      <w:r w:rsidR="00CE3F0D">
        <w:rPr>
          <w:rFonts w:cstheme="minorHAnsi"/>
        </w:rPr>
        <w:t xml:space="preserve">en </w:t>
      </w:r>
      <w:r w:rsidR="00F87639">
        <w:rPr>
          <w:rFonts w:cstheme="minorHAnsi"/>
        </w:rPr>
        <w:t xml:space="preserve"> </w:t>
      </w:r>
      <w:r w:rsidR="00CE3F0D">
        <w:rPr>
          <w:rFonts w:cstheme="minorHAnsi"/>
        </w:rPr>
        <w:t>creëren</w:t>
      </w:r>
      <w:r w:rsidR="00F87639">
        <w:rPr>
          <w:rFonts w:cstheme="minorHAnsi"/>
        </w:rPr>
        <w:t>.</w:t>
      </w:r>
      <w:r w:rsidR="00CE3F0D">
        <w:rPr>
          <w:rFonts w:cstheme="minorHAnsi"/>
        </w:rPr>
        <w:t xml:space="preserve"> </w:t>
      </w:r>
      <w:r w:rsidR="001F3B5C">
        <w:rPr>
          <w:rFonts w:cstheme="minorHAnsi"/>
        </w:rPr>
        <w:t>De Regionale Academie voor Loopbaanleren zal zich</w:t>
      </w:r>
      <w:r w:rsidR="00CE3F0D">
        <w:rPr>
          <w:rFonts w:cstheme="minorHAnsi"/>
        </w:rPr>
        <w:t xml:space="preserve"> in de eerste instantie richten op de</w:t>
      </w:r>
      <w:r w:rsidR="001F3B5C">
        <w:rPr>
          <w:rFonts w:cstheme="minorHAnsi"/>
        </w:rPr>
        <w:t xml:space="preserve"> </w:t>
      </w:r>
      <w:r w:rsidR="00574FC8">
        <w:rPr>
          <w:rFonts w:cstheme="minorHAnsi"/>
        </w:rPr>
        <w:t>carrière</w:t>
      </w:r>
      <w:r w:rsidR="00DF12B8" w:rsidRPr="00DF12B8">
        <w:rPr>
          <w:rFonts w:cstheme="minorHAnsi"/>
        </w:rPr>
        <w:t>lijn</w:t>
      </w:r>
      <w:r w:rsidR="001F3B5C">
        <w:rPr>
          <w:rFonts w:cstheme="minorHAnsi"/>
        </w:rPr>
        <w:t xml:space="preserve"> van een leraar</w:t>
      </w:r>
      <w:r w:rsidR="00CE3F0D">
        <w:rPr>
          <w:rFonts w:cstheme="minorHAnsi"/>
        </w:rPr>
        <w:t xml:space="preserve"> en later mogelijk ook </w:t>
      </w:r>
      <w:r w:rsidR="001F3B5C">
        <w:rPr>
          <w:rFonts w:cstheme="minorHAnsi"/>
        </w:rPr>
        <w:t xml:space="preserve">op </w:t>
      </w:r>
      <w:r w:rsidR="00CE3F0D">
        <w:rPr>
          <w:rFonts w:cstheme="minorHAnsi"/>
        </w:rPr>
        <w:t xml:space="preserve">andere </w:t>
      </w:r>
      <w:r w:rsidR="00574FC8" w:rsidRPr="00DF12B8">
        <w:rPr>
          <w:rFonts w:cstheme="minorHAnsi"/>
        </w:rPr>
        <w:t>carrière</w:t>
      </w:r>
      <w:r w:rsidR="00DF12B8" w:rsidRPr="00DF12B8">
        <w:rPr>
          <w:rFonts w:cstheme="minorHAnsi"/>
        </w:rPr>
        <w:t>paden</w:t>
      </w:r>
      <w:r w:rsidR="00E16FE1">
        <w:rPr>
          <w:rFonts w:cstheme="minorHAnsi"/>
        </w:rPr>
        <w:t>, zoals</w:t>
      </w:r>
      <w:r w:rsidR="00463AAA">
        <w:rPr>
          <w:rFonts w:cstheme="minorHAnsi"/>
        </w:rPr>
        <w:t xml:space="preserve"> coördinatie, management en praktijkgericht onderwijso</w:t>
      </w:r>
      <w:r w:rsidR="00E16FE1">
        <w:rPr>
          <w:rFonts w:cstheme="minorHAnsi"/>
        </w:rPr>
        <w:t>nderzoek</w:t>
      </w:r>
      <w:r w:rsidR="00463AAA">
        <w:rPr>
          <w:rFonts w:cstheme="minorHAnsi"/>
        </w:rPr>
        <w:t xml:space="preserve">. </w:t>
      </w:r>
    </w:p>
    <w:p w14:paraId="76B00081" w14:textId="77777777" w:rsidR="00490994" w:rsidRDefault="00490994" w:rsidP="00DF12B8">
      <w:pPr>
        <w:tabs>
          <w:tab w:val="left" w:pos="4065"/>
          <w:tab w:val="center" w:pos="7682"/>
        </w:tabs>
        <w:spacing w:line="276" w:lineRule="auto"/>
        <w:rPr>
          <w:rFonts w:cstheme="minorHAnsi"/>
        </w:rPr>
      </w:pPr>
    </w:p>
    <w:p w14:paraId="51A7523D" w14:textId="0E441FAF" w:rsidR="00B771CF" w:rsidRDefault="00463AAA" w:rsidP="00DF12B8">
      <w:pPr>
        <w:tabs>
          <w:tab w:val="left" w:pos="4065"/>
          <w:tab w:val="center" w:pos="7682"/>
        </w:tabs>
        <w:spacing w:line="276" w:lineRule="auto"/>
        <w:rPr>
          <w:rFonts w:cstheme="minorHAnsi"/>
        </w:rPr>
      </w:pPr>
      <w:r>
        <w:rPr>
          <w:rFonts w:cstheme="minorHAnsi"/>
        </w:rPr>
        <w:t>Tot slot stellen wij voor</w:t>
      </w:r>
      <w:r w:rsidR="00882E10">
        <w:rPr>
          <w:rFonts w:cstheme="minorHAnsi"/>
        </w:rPr>
        <w:t xml:space="preserve"> </w:t>
      </w:r>
      <w:r>
        <w:rPr>
          <w:rFonts w:cstheme="minorHAnsi"/>
        </w:rPr>
        <w:t xml:space="preserve">om </w:t>
      </w:r>
      <w:r w:rsidR="00DF12B8" w:rsidRPr="00DF12B8">
        <w:rPr>
          <w:rFonts w:cstheme="minorHAnsi"/>
        </w:rPr>
        <w:t>Regiona</w:t>
      </w:r>
      <w:r w:rsidR="005C1EE9">
        <w:rPr>
          <w:rFonts w:cstheme="minorHAnsi"/>
        </w:rPr>
        <w:t>le</w:t>
      </w:r>
      <w:r w:rsidR="00DF12B8" w:rsidRPr="00DF12B8">
        <w:rPr>
          <w:rFonts w:cstheme="minorHAnsi"/>
        </w:rPr>
        <w:t xml:space="preserve"> Centr</w:t>
      </w:r>
      <w:r w:rsidR="005C1EE9">
        <w:rPr>
          <w:rFonts w:cstheme="minorHAnsi"/>
        </w:rPr>
        <w:t>a</w:t>
      </w:r>
      <w:r w:rsidR="00882E10">
        <w:rPr>
          <w:rFonts w:cstheme="minorHAnsi"/>
        </w:rPr>
        <w:t xml:space="preserve"> </w:t>
      </w:r>
      <w:r w:rsidR="005C1EE9">
        <w:rPr>
          <w:rFonts w:cstheme="minorHAnsi"/>
        </w:rPr>
        <w:t xml:space="preserve">voor onderzoek naar leren, schoolontwikkeling en </w:t>
      </w:r>
      <w:r w:rsidR="00707611">
        <w:rPr>
          <w:rFonts w:cstheme="minorHAnsi"/>
        </w:rPr>
        <w:t>onderwijs</w:t>
      </w:r>
      <w:r w:rsidR="005C1EE9">
        <w:rPr>
          <w:rFonts w:cstheme="minorHAnsi"/>
        </w:rPr>
        <w:t>innovatie</w:t>
      </w:r>
      <w:r>
        <w:rPr>
          <w:rFonts w:cstheme="minorHAnsi"/>
        </w:rPr>
        <w:t xml:space="preserve"> </w:t>
      </w:r>
      <w:r w:rsidR="0037086A">
        <w:rPr>
          <w:rFonts w:cstheme="minorHAnsi"/>
        </w:rPr>
        <w:t>in</w:t>
      </w:r>
      <w:r>
        <w:rPr>
          <w:rFonts w:cstheme="minorHAnsi"/>
        </w:rPr>
        <w:t xml:space="preserve"> te richten</w:t>
      </w:r>
      <w:r w:rsidR="005C1EE9">
        <w:rPr>
          <w:rFonts w:cstheme="minorHAnsi"/>
        </w:rPr>
        <w:t xml:space="preserve">. </w:t>
      </w:r>
      <w:r>
        <w:rPr>
          <w:rFonts w:cstheme="minorHAnsi"/>
        </w:rPr>
        <w:t xml:space="preserve">Naast </w:t>
      </w:r>
      <w:r w:rsidR="00393F15">
        <w:rPr>
          <w:rFonts w:cstheme="minorHAnsi"/>
        </w:rPr>
        <w:t xml:space="preserve">scholen en opleidingsinstituten dienen ook universiteiten en kenniscentra van hogescholen hierin te </w:t>
      </w:r>
      <w:r w:rsidR="00B771CF">
        <w:rPr>
          <w:rFonts w:cstheme="minorHAnsi"/>
        </w:rPr>
        <w:t>participeren</w:t>
      </w:r>
      <w:r w:rsidR="00393F15">
        <w:rPr>
          <w:rFonts w:cstheme="minorHAnsi"/>
        </w:rPr>
        <w:t>.</w:t>
      </w:r>
    </w:p>
    <w:p w14:paraId="08AD20C7" w14:textId="052B2805" w:rsidR="00505895" w:rsidRDefault="00505895" w:rsidP="00DF12B8">
      <w:pPr>
        <w:tabs>
          <w:tab w:val="left" w:pos="4065"/>
          <w:tab w:val="center" w:pos="7682"/>
        </w:tabs>
        <w:spacing w:line="276" w:lineRule="auto"/>
        <w:rPr>
          <w:rFonts w:cstheme="minorHAnsi"/>
        </w:rPr>
      </w:pPr>
    </w:p>
    <w:p w14:paraId="03B61465" w14:textId="54C1D474" w:rsidR="002A7812" w:rsidRDefault="00380AC4" w:rsidP="00DF12B8">
      <w:pPr>
        <w:tabs>
          <w:tab w:val="left" w:pos="4065"/>
          <w:tab w:val="center" w:pos="7682"/>
        </w:tabs>
        <w:spacing w:line="276" w:lineRule="auto"/>
        <w:rPr>
          <w:rFonts w:cstheme="minorHAnsi"/>
        </w:rPr>
      </w:pPr>
      <w:r>
        <w:rPr>
          <w:rFonts w:cstheme="minorHAnsi"/>
        </w:rPr>
        <w:t>In samenhang met</w:t>
      </w:r>
      <w:r w:rsidR="00505895">
        <w:rPr>
          <w:rFonts w:cstheme="minorHAnsi"/>
        </w:rPr>
        <w:t xml:space="preserve"> deze voorstellen zal de opleidingsschool een belangrijke rol spelen bij zowel initiële opleiding als verdere professionalisering.</w:t>
      </w:r>
      <w:r w:rsidR="00E16FE1">
        <w:rPr>
          <w:rFonts w:cstheme="minorHAnsi"/>
        </w:rPr>
        <w:t xml:space="preserve"> Het is </w:t>
      </w:r>
      <w:r w:rsidR="000A7CE2">
        <w:rPr>
          <w:rFonts w:cstheme="minorHAnsi"/>
        </w:rPr>
        <w:t xml:space="preserve">daarom wenselijk om te </w:t>
      </w:r>
      <w:r>
        <w:rPr>
          <w:rFonts w:cstheme="minorHAnsi"/>
        </w:rPr>
        <w:t>experimenteren</w:t>
      </w:r>
      <w:r w:rsidR="00882E10">
        <w:rPr>
          <w:rFonts w:cstheme="minorHAnsi"/>
        </w:rPr>
        <w:t xml:space="preserve"> </w:t>
      </w:r>
      <w:r w:rsidR="00B771CF">
        <w:rPr>
          <w:rFonts w:cstheme="minorHAnsi"/>
        </w:rPr>
        <w:t>met het incorporeren van een grotere verscheidenheid aan opleidingstrajecten en doelgroepen in de opleidingsschool. De inductiepro</w:t>
      </w:r>
      <w:r w:rsidR="00E16FE1">
        <w:rPr>
          <w:rFonts w:cstheme="minorHAnsi"/>
        </w:rPr>
        <w:t xml:space="preserve">gramma’s zouden </w:t>
      </w:r>
      <w:r w:rsidR="00B771CF">
        <w:rPr>
          <w:rFonts w:cstheme="minorHAnsi"/>
        </w:rPr>
        <w:t xml:space="preserve">ondergebracht moeten worden bij de </w:t>
      </w:r>
      <w:r>
        <w:rPr>
          <w:rFonts w:cstheme="minorHAnsi"/>
        </w:rPr>
        <w:t>o</w:t>
      </w:r>
      <w:r w:rsidR="00B771CF">
        <w:rPr>
          <w:rFonts w:cstheme="minorHAnsi"/>
        </w:rPr>
        <w:t xml:space="preserve">pleidingsschool. </w:t>
      </w:r>
      <w:r>
        <w:rPr>
          <w:rFonts w:cstheme="minorHAnsi"/>
        </w:rPr>
        <w:t xml:space="preserve">Daarnaast </w:t>
      </w:r>
      <w:r w:rsidR="00B771CF">
        <w:rPr>
          <w:rFonts w:cstheme="minorHAnsi"/>
        </w:rPr>
        <w:t>moet verken</w:t>
      </w:r>
      <w:r w:rsidR="00FC7C1B">
        <w:rPr>
          <w:rFonts w:cstheme="minorHAnsi"/>
        </w:rPr>
        <w:t xml:space="preserve">d </w:t>
      </w:r>
      <w:r w:rsidR="00B771CF">
        <w:rPr>
          <w:rFonts w:cstheme="minorHAnsi"/>
        </w:rPr>
        <w:t xml:space="preserve">worden </w:t>
      </w:r>
      <w:r w:rsidR="00E16FE1">
        <w:rPr>
          <w:rFonts w:cstheme="minorHAnsi"/>
        </w:rPr>
        <w:t xml:space="preserve">of </w:t>
      </w:r>
      <w:r w:rsidR="00E37BC8">
        <w:rPr>
          <w:rFonts w:cstheme="minorHAnsi"/>
        </w:rPr>
        <w:t>de opleidingsschool</w:t>
      </w:r>
      <w:r w:rsidR="00B771CF">
        <w:rPr>
          <w:rFonts w:cstheme="minorHAnsi"/>
        </w:rPr>
        <w:t xml:space="preserve"> ook </w:t>
      </w:r>
      <w:r w:rsidR="00463AAA">
        <w:rPr>
          <w:rFonts w:cstheme="minorHAnsi"/>
        </w:rPr>
        <w:t xml:space="preserve">geheel of gedeeltelijk </w:t>
      </w:r>
      <w:r w:rsidR="00B771CF">
        <w:rPr>
          <w:rFonts w:cstheme="minorHAnsi"/>
        </w:rPr>
        <w:t xml:space="preserve">opleidingstrajecten voor </w:t>
      </w:r>
      <w:r w:rsidR="00424365">
        <w:rPr>
          <w:rFonts w:cstheme="minorHAnsi"/>
        </w:rPr>
        <w:t>zij</w:t>
      </w:r>
      <w:r w:rsidR="004E621A">
        <w:rPr>
          <w:rFonts w:cstheme="minorHAnsi"/>
        </w:rPr>
        <w:t>instroom, onder</w:t>
      </w:r>
      <w:r w:rsidR="00FD5D5C">
        <w:rPr>
          <w:rFonts w:cstheme="minorHAnsi"/>
        </w:rPr>
        <w:t>-</w:t>
      </w:r>
      <w:r w:rsidR="004E621A">
        <w:rPr>
          <w:rFonts w:cstheme="minorHAnsi"/>
        </w:rPr>
        <w:t xml:space="preserve"> en onbevoegde leraren en hybride leren </w:t>
      </w:r>
      <w:r>
        <w:rPr>
          <w:rFonts w:cstheme="minorHAnsi"/>
        </w:rPr>
        <w:t xml:space="preserve">kan verzorgen. </w:t>
      </w:r>
    </w:p>
    <w:p w14:paraId="12B941A3" w14:textId="4EF53797" w:rsidR="00424365" w:rsidRDefault="00424365" w:rsidP="00DF12B8">
      <w:pPr>
        <w:tabs>
          <w:tab w:val="left" w:pos="4065"/>
          <w:tab w:val="center" w:pos="7682"/>
        </w:tabs>
        <w:spacing w:line="276" w:lineRule="auto"/>
        <w:rPr>
          <w:rFonts w:cstheme="minorHAnsi"/>
        </w:rPr>
      </w:pPr>
    </w:p>
    <w:p w14:paraId="30628834" w14:textId="21581C2A" w:rsidR="00424365" w:rsidRDefault="00FC3E72" w:rsidP="00DF12B8">
      <w:pPr>
        <w:tabs>
          <w:tab w:val="left" w:pos="4065"/>
          <w:tab w:val="center" w:pos="7682"/>
        </w:tabs>
        <w:spacing w:line="276" w:lineRule="auto"/>
        <w:rPr>
          <w:rFonts w:cstheme="minorHAnsi"/>
        </w:rPr>
      </w:pPr>
      <w:r w:rsidRPr="004A46BB">
        <w:rPr>
          <w:rFonts w:ascii="Calibri" w:eastAsia="Calibri" w:hAnsi="Calibri" w:cs="Times New Roman"/>
        </w:rPr>
        <w:object w:dxaOrig="13950" w:dyaOrig="5310" w14:anchorId="25278B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4pt;height:178.7pt" o:ole="">
            <v:imagedata r:id="rId13" o:title=""/>
          </v:shape>
          <o:OLEObject Type="Embed" ProgID="Visio.Drawing.15" ShapeID="_x0000_i1025" DrawAspect="Content" ObjectID="_1551513258" r:id="rId14"/>
        </w:object>
      </w:r>
    </w:p>
    <w:p w14:paraId="26D6CE87" w14:textId="67AB846A" w:rsidR="002A7812" w:rsidRPr="00F02FE9" w:rsidRDefault="002A7812" w:rsidP="002A7812">
      <w:pPr>
        <w:pStyle w:val="Bijschrift"/>
        <w:rPr>
          <w:rFonts w:cstheme="minorHAnsi"/>
          <w:noProof/>
        </w:rPr>
      </w:pPr>
      <w:r>
        <w:t>Figuur 5 Een nieuwe kijk op</w:t>
      </w:r>
      <w:r w:rsidR="00171AB2">
        <w:t xml:space="preserve"> inrichting en vormgeving</w:t>
      </w:r>
      <w:r>
        <w:t xml:space="preserve"> opleiden en professionaliseren</w:t>
      </w:r>
    </w:p>
    <w:p w14:paraId="12009F61" w14:textId="77777777" w:rsidR="00DF12B8" w:rsidRPr="00DF12B8" w:rsidRDefault="00DF12B8" w:rsidP="00DF12B8">
      <w:pPr>
        <w:tabs>
          <w:tab w:val="left" w:pos="4065"/>
          <w:tab w:val="center" w:pos="7682"/>
        </w:tabs>
        <w:spacing w:line="276" w:lineRule="auto"/>
        <w:rPr>
          <w:rFonts w:cstheme="minorHAnsi"/>
        </w:rPr>
      </w:pPr>
    </w:p>
    <w:p w14:paraId="7C63D0E2" w14:textId="6E119062" w:rsidR="0097362C" w:rsidRDefault="00277210" w:rsidP="00277210">
      <w:pPr>
        <w:tabs>
          <w:tab w:val="left" w:pos="4065"/>
          <w:tab w:val="center" w:pos="7682"/>
        </w:tabs>
        <w:spacing w:line="276" w:lineRule="auto"/>
        <w:rPr>
          <w:rFonts w:ascii="Arial" w:hAnsi="Arial" w:cs="Arial"/>
          <w:b/>
        </w:rPr>
      </w:pPr>
      <w:r w:rsidRPr="00DF12B8">
        <w:rPr>
          <w:rFonts w:ascii="Arial" w:hAnsi="Arial" w:cs="Arial"/>
          <w:b/>
        </w:rPr>
        <w:t xml:space="preserve">4. </w:t>
      </w:r>
      <w:r w:rsidR="0097362C" w:rsidRPr="00DF12B8">
        <w:rPr>
          <w:rFonts w:ascii="Arial" w:hAnsi="Arial" w:cs="Arial"/>
          <w:b/>
        </w:rPr>
        <w:t>Uitkomsten discussie</w:t>
      </w:r>
    </w:p>
    <w:p w14:paraId="6357B891" w14:textId="77777777" w:rsidR="000D5DF6" w:rsidRPr="00DF12B8" w:rsidRDefault="000D5DF6" w:rsidP="00277210">
      <w:pPr>
        <w:tabs>
          <w:tab w:val="left" w:pos="4065"/>
          <w:tab w:val="center" w:pos="7682"/>
        </w:tabs>
        <w:spacing w:line="276" w:lineRule="auto"/>
        <w:rPr>
          <w:rFonts w:ascii="Arial" w:hAnsi="Arial" w:cs="Arial"/>
          <w:b/>
        </w:rPr>
      </w:pPr>
    </w:p>
    <w:p w14:paraId="425A4239" w14:textId="4A7533F1" w:rsidR="0025383C" w:rsidRDefault="00380AC4" w:rsidP="0025383C">
      <w:pPr>
        <w:spacing w:line="276" w:lineRule="auto"/>
        <w:rPr>
          <w:rFonts w:cstheme="minorHAnsi"/>
        </w:rPr>
      </w:pPr>
      <w:r>
        <w:rPr>
          <w:rFonts w:cstheme="minorHAnsi"/>
        </w:rPr>
        <w:t>De h</w:t>
      </w:r>
      <w:r w:rsidR="00FD5D5C">
        <w:rPr>
          <w:rFonts w:cstheme="minorHAnsi"/>
        </w:rPr>
        <w:t xml:space="preserve">iervoor beschreven </w:t>
      </w:r>
      <w:r w:rsidR="007F4871" w:rsidRPr="007F4871">
        <w:rPr>
          <w:rFonts w:cstheme="minorHAnsi"/>
        </w:rPr>
        <w:t>ideeën</w:t>
      </w:r>
      <w:r w:rsidR="00EC7637" w:rsidRPr="007F4871">
        <w:rPr>
          <w:rFonts w:cstheme="minorHAnsi"/>
        </w:rPr>
        <w:t xml:space="preserve"> van</w:t>
      </w:r>
      <w:r w:rsidR="00FD5D5C">
        <w:rPr>
          <w:rFonts w:cstheme="minorHAnsi"/>
        </w:rPr>
        <w:t xml:space="preserve"> </w:t>
      </w:r>
      <w:r w:rsidR="00EC7637" w:rsidRPr="007F4871">
        <w:rPr>
          <w:rFonts w:cstheme="minorHAnsi"/>
        </w:rPr>
        <w:t xml:space="preserve">de </w:t>
      </w:r>
      <w:r w:rsidR="00FD5D5C">
        <w:rPr>
          <w:rFonts w:cstheme="minorHAnsi"/>
        </w:rPr>
        <w:t xml:space="preserve">kenniskring over </w:t>
      </w:r>
      <w:r w:rsidR="00EC7637" w:rsidRPr="007F4871">
        <w:rPr>
          <w:rFonts w:cstheme="minorHAnsi"/>
        </w:rPr>
        <w:t>‘</w:t>
      </w:r>
      <w:r w:rsidR="007F4871">
        <w:rPr>
          <w:rFonts w:cstheme="minorHAnsi"/>
        </w:rPr>
        <w:t>V</w:t>
      </w:r>
      <w:r w:rsidR="00EC7637" w:rsidRPr="007F4871">
        <w:rPr>
          <w:rFonts w:cstheme="minorHAnsi"/>
        </w:rPr>
        <w:t>erdiepen van de opleidingsdidactiek</w:t>
      </w:r>
      <w:r w:rsidR="007F4871">
        <w:rPr>
          <w:rFonts w:cstheme="minorHAnsi"/>
        </w:rPr>
        <w:t>’</w:t>
      </w:r>
      <w:r w:rsidR="00EC7637" w:rsidRPr="007F4871">
        <w:rPr>
          <w:rFonts w:cstheme="minorHAnsi"/>
        </w:rPr>
        <w:t xml:space="preserve"> (</w:t>
      </w:r>
      <w:r w:rsidR="00171AB2">
        <w:rPr>
          <w:rFonts w:cstheme="minorHAnsi"/>
        </w:rPr>
        <w:t xml:space="preserve">par. </w:t>
      </w:r>
      <w:r w:rsidR="00EC7637" w:rsidRPr="007F4871">
        <w:rPr>
          <w:rFonts w:cstheme="minorHAnsi"/>
        </w:rPr>
        <w:t xml:space="preserve">2) en </w:t>
      </w:r>
      <w:r w:rsidR="007F4871">
        <w:rPr>
          <w:rFonts w:cstheme="minorHAnsi"/>
        </w:rPr>
        <w:t>‘</w:t>
      </w:r>
      <w:r w:rsidR="007F4871" w:rsidRPr="007F4871">
        <w:rPr>
          <w:rFonts w:cstheme="minorHAnsi"/>
        </w:rPr>
        <w:t>Herpositioner</w:t>
      </w:r>
      <w:r>
        <w:rPr>
          <w:rFonts w:cstheme="minorHAnsi"/>
        </w:rPr>
        <w:t>en</w:t>
      </w:r>
      <w:r w:rsidR="00882E10">
        <w:rPr>
          <w:rFonts w:cstheme="minorHAnsi"/>
        </w:rPr>
        <w:t xml:space="preserve"> </w:t>
      </w:r>
      <w:r>
        <w:rPr>
          <w:rFonts w:cstheme="minorHAnsi"/>
        </w:rPr>
        <w:t xml:space="preserve">opleiden en professionaliseren </w:t>
      </w:r>
      <w:r w:rsidR="007F4871">
        <w:rPr>
          <w:rFonts w:cstheme="minorHAnsi"/>
        </w:rPr>
        <w:t>’(</w:t>
      </w:r>
      <w:r w:rsidR="00171AB2">
        <w:rPr>
          <w:rFonts w:cstheme="minorHAnsi"/>
        </w:rPr>
        <w:t xml:space="preserve">par. </w:t>
      </w:r>
      <w:r w:rsidR="007F4871">
        <w:rPr>
          <w:rFonts w:cstheme="minorHAnsi"/>
        </w:rPr>
        <w:t xml:space="preserve">3) zijn besproken in een mini-symposium met </w:t>
      </w:r>
      <w:r w:rsidR="00912BBB">
        <w:rPr>
          <w:rFonts w:cstheme="minorHAnsi"/>
        </w:rPr>
        <w:t>2</w:t>
      </w:r>
      <w:r w:rsidR="00171AB2">
        <w:rPr>
          <w:rFonts w:cstheme="minorHAnsi"/>
        </w:rPr>
        <w:t>5</w:t>
      </w:r>
      <w:r w:rsidR="00912BBB">
        <w:rPr>
          <w:rFonts w:cstheme="minorHAnsi"/>
        </w:rPr>
        <w:t xml:space="preserve"> deelnemers uit </w:t>
      </w:r>
      <w:r w:rsidR="007F4871">
        <w:rPr>
          <w:rFonts w:cstheme="minorHAnsi"/>
        </w:rPr>
        <w:t>scholen</w:t>
      </w:r>
      <w:r w:rsidR="00912BBB">
        <w:rPr>
          <w:rFonts w:cstheme="minorHAnsi"/>
        </w:rPr>
        <w:t xml:space="preserve"> (</w:t>
      </w:r>
      <w:r w:rsidR="00171AB2">
        <w:rPr>
          <w:rFonts w:cstheme="minorHAnsi"/>
        </w:rPr>
        <w:t>14</w:t>
      </w:r>
      <w:r w:rsidR="00912BBB">
        <w:rPr>
          <w:rFonts w:cstheme="minorHAnsi"/>
        </w:rPr>
        <w:t>)</w:t>
      </w:r>
      <w:r w:rsidR="007F4871">
        <w:rPr>
          <w:rFonts w:cstheme="minorHAnsi"/>
        </w:rPr>
        <w:t>, opleidingsinstituten</w:t>
      </w:r>
      <w:r w:rsidR="00912BBB">
        <w:rPr>
          <w:rFonts w:cstheme="minorHAnsi"/>
        </w:rPr>
        <w:t xml:space="preserve"> (</w:t>
      </w:r>
      <w:r w:rsidR="00171AB2">
        <w:rPr>
          <w:rFonts w:cstheme="minorHAnsi"/>
        </w:rPr>
        <w:t>7</w:t>
      </w:r>
      <w:r w:rsidR="00912BBB">
        <w:rPr>
          <w:rFonts w:cstheme="minorHAnsi"/>
        </w:rPr>
        <w:t>)</w:t>
      </w:r>
      <w:r w:rsidR="007F4871">
        <w:rPr>
          <w:rFonts w:cstheme="minorHAnsi"/>
        </w:rPr>
        <w:t>, vo-raad</w:t>
      </w:r>
      <w:r w:rsidR="00912BBB">
        <w:rPr>
          <w:rFonts w:cstheme="minorHAnsi"/>
        </w:rPr>
        <w:t xml:space="preserve"> (</w:t>
      </w:r>
      <w:r w:rsidR="00171AB2">
        <w:rPr>
          <w:rFonts w:cstheme="minorHAnsi"/>
        </w:rPr>
        <w:t>2</w:t>
      </w:r>
      <w:r w:rsidR="00912BBB">
        <w:rPr>
          <w:rFonts w:cstheme="minorHAnsi"/>
        </w:rPr>
        <w:t>)</w:t>
      </w:r>
      <w:r w:rsidR="007F4871">
        <w:rPr>
          <w:rFonts w:cstheme="minorHAnsi"/>
        </w:rPr>
        <w:t xml:space="preserve"> en het ministerie van OC&amp;W</w:t>
      </w:r>
      <w:r w:rsidR="00912BBB">
        <w:rPr>
          <w:rFonts w:cstheme="minorHAnsi"/>
        </w:rPr>
        <w:t xml:space="preserve"> (</w:t>
      </w:r>
      <w:r w:rsidR="00171AB2">
        <w:rPr>
          <w:rFonts w:cstheme="minorHAnsi"/>
        </w:rPr>
        <w:t>2</w:t>
      </w:r>
      <w:r w:rsidR="00912BBB">
        <w:rPr>
          <w:rFonts w:cstheme="minorHAnsi"/>
        </w:rPr>
        <w:t>)</w:t>
      </w:r>
      <w:r w:rsidR="007F4871">
        <w:rPr>
          <w:rFonts w:cstheme="minorHAnsi"/>
        </w:rPr>
        <w:t xml:space="preserve">. </w:t>
      </w:r>
      <w:r w:rsidR="001F07E4">
        <w:rPr>
          <w:rFonts w:cstheme="minorHAnsi"/>
        </w:rPr>
        <w:t xml:space="preserve">Aan de hand van zes </w:t>
      </w:r>
      <w:r w:rsidR="0025383C">
        <w:rPr>
          <w:rFonts w:cstheme="minorHAnsi"/>
        </w:rPr>
        <w:t xml:space="preserve">stellingen </w:t>
      </w:r>
      <w:r w:rsidR="001F07E4">
        <w:rPr>
          <w:rFonts w:cstheme="minorHAnsi"/>
        </w:rPr>
        <w:t>ging</w:t>
      </w:r>
      <w:r w:rsidR="0025383C">
        <w:rPr>
          <w:rFonts w:cstheme="minorHAnsi"/>
        </w:rPr>
        <w:t xml:space="preserve"> d</w:t>
      </w:r>
      <w:r w:rsidR="00761E5E">
        <w:rPr>
          <w:rFonts w:cstheme="minorHAnsi"/>
        </w:rPr>
        <w:t>e kenniskring</w:t>
      </w:r>
      <w:r w:rsidR="0025383C">
        <w:rPr>
          <w:rFonts w:cstheme="minorHAnsi"/>
        </w:rPr>
        <w:t xml:space="preserve"> de discussie aan met </w:t>
      </w:r>
      <w:r w:rsidR="00912BBB">
        <w:rPr>
          <w:rFonts w:cstheme="minorHAnsi"/>
        </w:rPr>
        <w:t xml:space="preserve">de </w:t>
      </w:r>
      <w:r w:rsidR="0025383C">
        <w:rPr>
          <w:rFonts w:cstheme="minorHAnsi"/>
        </w:rPr>
        <w:t>deelnemers</w:t>
      </w:r>
      <w:r w:rsidR="00585DD5">
        <w:rPr>
          <w:rFonts w:cstheme="minorHAnsi"/>
        </w:rPr>
        <w:t xml:space="preserve">, die vooraf </w:t>
      </w:r>
      <w:r w:rsidR="00614E92">
        <w:rPr>
          <w:rFonts w:cstheme="minorHAnsi"/>
        </w:rPr>
        <w:t xml:space="preserve">hun standpunten </w:t>
      </w:r>
      <w:r w:rsidR="00912BBB">
        <w:rPr>
          <w:rFonts w:cstheme="minorHAnsi"/>
        </w:rPr>
        <w:t>digitaal ken</w:t>
      </w:r>
      <w:r w:rsidR="000D5DF6">
        <w:rPr>
          <w:rFonts w:cstheme="minorHAnsi"/>
        </w:rPr>
        <w:t>baar hadden gemaakt (tabel 2</w:t>
      </w:r>
      <w:r w:rsidR="00912BBB">
        <w:rPr>
          <w:rFonts w:cstheme="minorHAnsi"/>
        </w:rPr>
        <w:t xml:space="preserve">). </w:t>
      </w:r>
    </w:p>
    <w:p w14:paraId="0C2C4112" w14:textId="77777777" w:rsidR="00A46227" w:rsidRDefault="00A46227" w:rsidP="0025383C">
      <w:pPr>
        <w:spacing w:line="276" w:lineRule="auto"/>
        <w:rPr>
          <w:rFonts w:cstheme="minorHAnsi"/>
        </w:rPr>
      </w:pPr>
    </w:p>
    <w:p w14:paraId="18C91A05" w14:textId="77777777" w:rsidR="00A46227" w:rsidRDefault="00A46227" w:rsidP="0025383C">
      <w:pPr>
        <w:spacing w:line="276" w:lineRule="auto"/>
        <w:rPr>
          <w:rFonts w:cstheme="minorHAnsi"/>
        </w:rPr>
      </w:pPr>
    </w:p>
    <w:p w14:paraId="75F7FA6B" w14:textId="77777777" w:rsidR="00A46227" w:rsidRDefault="00A46227" w:rsidP="0025383C">
      <w:pPr>
        <w:spacing w:line="276" w:lineRule="auto"/>
        <w:rPr>
          <w:rFonts w:cstheme="minorHAnsi"/>
        </w:rPr>
      </w:pPr>
    </w:p>
    <w:p w14:paraId="454EDB73" w14:textId="77777777" w:rsidR="00A46227" w:rsidRDefault="00A46227" w:rsidP="0025383C">
      <w:pPr>
        <w:spacing w:line="276" w:lineRule="auto"/>
        <w:rPr>
          <w:rFonts w:cstheme="minorHAnsi"/>
        </w:rPr>
      </w:pPr>
    </w:p>
    <w:tbl>
      <w:tblPr>
        <w:tblStyle w:val="Tabelraster"/>
        <w:tblW w:w="0" w:type="auto"/>
        <w:tblLook w:val="04A0" w:firstRow="1" w:lastRow="0" w:firstColumn="1" w:lastColumn="0" w:noHBand="0" w:noVBand="1"/>
      </w:tblPr>
      <w:tblGrid>
        <w:gridCol w:w="7225"/>
        <w:gridCol w:w="662"/>
        <w:gridCol w:w="898"/>
        <w:gridCol w:w="537"/>
      </w:tblGrid>
      <w:tr w:rsidR="00F71808" w14:paraId="5C5CC0E8" w14:textId="77777777" w:rsidTr="00F71808">
        <w:tc>
          <w:tcPr>
            <w:tcW w:w="7225" w:type="dxa"/>
          </w:tcPr>
          <w:p w14:paraId="3CF361D4" w14:textId="312DCDAB" w:rsidR="00F71808" w:rsidRPr="00F71808" w:rsidRDefault="00F71808" w:rsidP="00F71808">
            <w:pPr>
              <w:spacing w:line="276" w:lineRule="auto"/>
              <w:rPr>
                <w:rFonts w:cstheme="minorHAnsi"/>
                <w:b/>
                <w:sz w:val="18"/>
              </w:rPr>
            </w:pPr>
            <w:r w:rsidRPr="00F71808">
              <w:rPr>
                <w:rFonts w:cstheme="minorHAnsi"/>
                <w:b/>
                <w:sz w:val="18"/>
              </w:rPr>
              <w:t>Stelling</w:t>
            </w:r>
            <w:r w:rsidR="00497F78">
              <w:rPr>
                <w:rFonts w:cstheme="minorHAnsi"/>
                <w:b/>
                <w:sz w:val="18"/>
              </w:rPr>
              <w:t>en mini-symposium</w:t>
            </w:r>
          </w:p>
        </w:tc>
        <w:tc>
          <w:tcPr>
            <w:tcW w:w="662" w:type="dxa"/>
          </w:tcPr>
          <w:p w14:paraId="5FFCDC9A" w14:textId="65E8EBFE" w:rsidR="00F71808" w:rsidRPr="00F71808" w:rsidRDefault="00F71808" w:rsidP="0025383C">
            <w:pPr>
              <w:spacing w:line="276" w:lineRule="auto"/>
              <w:rPr>
                <w:rFonts w:cstheme="minorHAnsi"/>
                <w:b/>
                <w:sz w:val="18"/>
              </w:rPr>
            </w:pPr>
            <w:r w:rsidRPr="00F71808">
              <w:rPr>
                <w:rFonts w:cstheme="minorHAnsi"/>
                <w:b/>
                <w:sz w:val="18"/>
              </w:rPr>
              <w:t>Eens</w:t>
            </w:r>
          </w:p>
        </w:tc>
        <w:tc>
          <w:tcPr>
            <w:tcW w:w="898" w:type="dxa"/>
          </w:tcPr>
          <w:p w14:paraId="02A7F0F1" w14:textId="6AADA212" w:rsidR="00F71808" w:rsidRPr="00F71808" w:rsidRDefault="00F71808" w:rsidP="0025383C">
            <w:pPr>
              <w:spacing w:line="276" w:lineRule="auto"/>
              <w:rPr>
                <w:rFonts w:cstheme="minorHAnsi"/>
                <w:b/>
                <w:sz w:val="18"/>
              </w:rPr>
            </w:pPr>
            <w:r w:rsidRPr="00F71808">
              <w:rPr>
                <w:rFonts w:cstheme="minorHAnsi"/>
                <w:b/>
                <w:sz w:val="18"/>
              </w:rPr>
              <w:t>Oneens</w:t>
            </w:r>
          </w:p>
        </w:tc>
        <w:tc>
          <w:tcPr>
            <w:tcW w:w="537" w:type="dxa"/>
          </w:tcPr>
          <w:p w14:paraId="7FD2FDBA" w14:textId="33E37298" w:rsidR="00F71808" w:rsidRPr="00F71808" w:rsidRDefault="00F71808" w:rsidP="0025383C">
            <w:pPr>
              <w:spacing w:line="276" w:lineRule="auto"/>
              <w:rPr>
                <w:rFonts w:cstheme="minorHAnsi"/>
                <w:b/>
                <w:sz w:val="18"/>
              </w:rPr>
            </w:pPr>
            <w:r w:rsidRPr="00F71808">
              <w:rPr>
                <w:rFonts w:cstheme="minorHAnsi"/>
                <w:b/>
                <w:sz w:val="18"/>
              </w:rPr>
              <w:t>N</w:t>
            </w:r>
          </w:p>
        </w:tc>
      </w:tr>
      <w:tr w:rsidR="00F71808" w14:paraId="06D8E8CA" w14:textId="77777777" w:rsidTr="00F71808">
        <w:tc>
          <w:tcPr>
            <w:tcW w:w="7225" w:type="dxa"/>
          </w:tcPr>
          <w:p w14:paraId="6D616A42" w14:textId="37A0D822" w:rsidR="00F71808" w:rsidRPr="00F71808" w:rsidRDefault="00F71808" w:rsidP="00497F78">
            <w:pPr>
              <w:pStyle w:val="Lijstalinea"/>
              <w:numPr>
                <w:ilvl w:val="0"/>
                <w:numId w:val="33"/>
              </w:numPr>
              <w:spacing w:line="276" w:lineRule="auto"/>
              <w:ind w:left="454" w:hanging="227"/>
              <w:rPr>
                <w:rFonts w:cstheme="minorHAnsi"/>
                <w:sz w:val="18"/>
              </w:rPr>
            </w:pPr>
            <w:r>
              <w:rPr>
                <w:rFonts w:cstheme="minorHAnsi"/>
                <w:sz w:val="18"/>
              </w:rPr>
              <w:t xml:space="preserve">Het 3 + 2 model tweedegraads lerarenopleiding, bestaande uit een driejarige basisopleiding en een </w:t>
            </w:r>
            <w:r w:rsidR="00585DD5">
              <w:rPr>
                <w:rFonts w:cstheme="minorHAnsi"/>
                <w:sz w:val="18"/>
              </w:rPr>
              <w:t>twee</w:t>
            </w:r>
            <w:r w:rsidR="002D4C64">
              <w:rPr>
                <w:rFonts w:cstheme="minorHAnsi"/>
                <w:sz w:val="18"/>
              </w:rPr>
              <w:t>jarige</w:t>
            </w:r>
            <w:r>
              <w:rPr>
                <w:rFonts w:cstheme="minorHAnsi"/>
                <w:sz w:val="18"/>
              </w:rPr>
              <w:t xml:space="preserve"> traineeshipfase, leidt tot een substantiële verhoging van het uitstroomniveau van de tweedegraads leraren in het beroep. </w:t>
            </w:r>
          </w:p>
        </w:tc>
        <w:tc>
          <w:tcPr>
            <w:tcW w:w="662" w:type="dxa"/>
          </w:tcPr>
          <w:p w14:paraId="4D3647FB" w14:textId="613E2B03" w:rsidR="00F71808" w:rsidRPr="00F71808" w:rsidRDefault="00420C3F" w:rsidP="0025383C">
            <w:pPr>
              <w:spacing w:line="276" w:lineRule="auto"/>
              <w:rPr>
                <w:rFonts w:cstheme="minorHAnsi"/>
                <w:sz w:val="18"/>
              </w:rPr>
            </w:pPr>
            <w:r>
              <w:rPr>
                <w:rFonts w:cstheme="minorHAnsi"/>
                <w:sz w:val="18"/>
              </w:rPr>
              <w:t>17%</w:t>
            </w:r>
          </w:p>
        </w:tc>
        <w:tc>
          <w:tcPr>
            <w:tcW w:w="898" w:type="dxa"/>
          </w:tcPr>
          <w:p w14:paraId="36745881" w14:textId="17758899" w:rsidR="00F71808" w:rsidRPr="00F71808" w:rsidRDefault="00420C3F" w:rsidP="0025383C">
            <w:pPr>
              <w:spacing w:line="276" w:lineRule="auto"/>
              <w:rPr>
                <w:rFonts w:cstheme="minorHAnsi"/>
                <w:sz w:val="18"/>
              </w:rPr>
            </w:pPr>
            <w:r>
              <w:rPr>
                <w:rFonts w:cstheme="minorHAnsi"/>
                <w:sz w:val="18"/>
              </w:rPr>
              <w:t>83%</w:t>
            </w:r>
          </w:p>
        </w:tc>
        <w:tc>
          <w:tcPr>
            <w:tcW w:w="537" w:type="dxa"/>
          </w:tcPr>
          <w:p w14:paraId="28740B0E" w14:textId="564AC7EC" w:rsidR="00F71808" w:rsidRPr="00F71808" w:rsidRDefault="00420C3F" w:rsidP="0025383C">
            <w:pPr>
              <w:spacing w:line="276" w:lineRule="auto"/>
              <w:rPr>
                <w:rFonts w:cstheme="minorHAnsi"/>
                <w:sz w:val="18"/>
              </w:rPr>
            </w:pPr>
            <w:r>
              <w:rPr>
                <w:rFonts w:cstheme="minorHAnsi"/>
                <w:sz w:val="18"/>
              </w:rPr>
              <w:t>24</w:t>
            </w:r>
          </w:p>
        </w:tc>
      </w:tr>
      <w:tr w:rsidR="00F71808" w14:paraId="213DD693" w14:textId="77777777" w:rsidTr="00F71808">
        <w:tc>
          <w:tcPr>
            <w:tcW w:w="7225" w:type="dxa"/>
          </w:tcPr>
          <w:p w14:paraId="4A67328C" w14:textId="04173018" w:rsidR="00F71808" w:rsidRPr="00420C3F" w:rsidRDefault="00420C3F" w:rsidP="00497F78">
            <w:pPr>
              <w:pStyle w:val="Lijstalinea"/>
              <w:numPr>
                <w:ilvl w:val="0"/>
                <w:numId w:val="33"/>
              </w:numPr>
              <w:spacing w:line="276" w:lineRule="auto"/>
              <w:ind w:left="454" w:hanging="227"/>
              <w:rPr>
                <w:rFonts w:cstheme="minorHAnsi"/>
                <w:sz w:val="18"/>
              </w:rPr>
            </w:pPr>
            <w:r>
              <w:rPr>
                <w:rFonts w:cstheme="minorHAnsi"/>
                <w:sz w:val="18"/>
              </w:rPr>
              <w:t>Het loopbaanleren van leraren vraagt om de opzet van een Regionale Academie voor Loopbaanleren in Zuidwest Nederland.</w:t>
            </w:r>
          </w:p>
        </w:tc>
        <w:tc>
          <w:tcPr>
            <w:tcW w:w="662" w:type="dxa"/>
          </w:tcPr>
          <w:p w14:paraId="740B024B" w14:textId="73DBEA14" w:rsidR="00F71808" w:rsidRPr="00F71808" w:rsidRDefault="00420C3F" w:rsidP="0025383C">
            <w:pPr>
              <w:spacing w:line="276" w:lineRule="auto"/>
              <w:rPr>
                <w:rFonts w:cstheme="minorHAnsi"/>
                <w:sz w:val="18"/>
              </w:rPr>
            </w:pPr>
            <w:r>
              <w:rPr>
                <w:rFonts w:cstheme="minorHAnsi"/>
                <w:sz w:val="18"/>
              </w:rPr>
              <w:t>81%</w:t>
            </w:r>
          </w:p>
        </w:tc>
        <w:tc>
          <w:tcPr>
            <w:tcW w:w="898" w:type="dxa"/>
          </w:tcPr>
          <w:p w14:paraId="6563E47D" w14:textId="67A40ABC" w:rsidR="00F71808" w:rsidRPr="00F71808" w:rsidRDefault="00420C3F" w:rsidP="0025383C">
            <w:pPr>
              <w:spacing w:line="276" w:lineRule="auto"/>
              <w:rPr>
                <w:rFonts w:cstheme="minorHAnsi"/>
                <w:sz w:val="18"/>
              </w:rPr>
            </w:pPr>
            <w:r>
              <w:rPr>
                <w:rFonts w:cstheme="minorHAnsi"/>
                <w:sz w:val="18"/>
              </w:rPr>
              <w:t>9%</w:t>
            </w:r>
          </w:p>
        </w:tc>
        <w:tc>
          <w:tcPr>
            <w:tcW w:w="537" w:type="dxa"/>
          </w:tcPr>
          <w:p w14:paraId="44418952" w14:textId="5CBBF522" w:rsidR="00F71808" w:rsidRPr="00F71808" w:rsidRDefault="00420C3F" w:rsidP="0025383C">
            <w:pPr>
              <w:spacing w:line="276" w:lineRule="auto"/>
              <w:rPr>
                <w:rFonts w:cstheme="minorHAnsi"/>
                <w:sz w:val="18"/>
              </w:rPr>
            </w:pPr>
            <w:r>
              <w:rPr>
                <w:rFonts w:cstheme="minorHAnsi"/>
                <w:sz w:val="18"/>
              </w:rPr>
              <w:t>22</w:t>
            </w:r>
          </w:p>
        </w:tc>
      </w:tr>
      <w:tr w:rsidR="00420C3F" w14:paraId="351A90DE" w14:textId="77777777" w:rsidTr="00F71808">
        <w:tc>
          <w:tcPr>
            <w:tcW w:w="7225" w:type="dxa"/>
          </w:tcPr>
          <w:p w14:paraId="3199D4BD" w14:textId="2D41DC33" w:rsidR="00420C3F" w:rsidRDefault="00420C3F" w:rsidP="00497F78">
            <w:pPr>
              <w:pStyle w:val="Lijstalinea"/>
              <w:numPr>
                <w:ilvl w:val="0"/>
                <w:numId w:val="33"/>
              </w:numPr>
              <w:spacing w:line="276" w:lineRule="auto"/>
              <w:ind w:left="454" w:hanging="227"/>
              <w:rPr>
                <w:rFonts w:cstheme="minorHAnsi"/>
                <w:sz w:val="18"/>
              </w:rPr>
            </w:pPr>
            <w:r>
              <w:rPr>
                <w:rFonts w:cstheme="minorHAnsi"/>
                <w:sz w:val="18"/>
              </w:rPr>
              <w:t>Naast het netwerkleren (informeel en non-formeel leren) blijft de overdracht van toetsbare kennis (formeel leren) een onmisbare vorm van leren van leraren na afronding van de initiële lerarenopleiding.</w:t>
            </w:r>
          </w:p>
        </w:tc>
        <w:tc>
          <w:tcPr>
            <w:tcW w:w="662" w:type="dxa"/>
          </w:tcPr>
          <w:p w14:paraId="758319DE" w14:textId="5F88538D" w:rsidR="00420C3F" w:rsidRDefault="005C3A5B" w:rsidP="0025383C">
            <w:pPr>
              <w:spacing w:line="276" w:lineRule="auto"/>
              <w:rPr>
                <w:rFonts w:cstheme="minorHAnsi"/>
                <w:sz w:val="18"/>
              </w:rPr>
            </w:pPr>
            <w:r>
              <w:rPr>
                <w:rFonts w:cstheme="minorHAnsi"/>
                <w:sz w:val="18"/>
              </w:rPr>
              <w:t>36%</w:t>
            </w:r>
          </w:p>
        </w:tc>
        <w:tc>
          <w:tcPr>
            <w:tcW w:w="898" w:type="dxa"/>
          </w:tcPr>
          <w:p w14:paraId="4184573A" w14:textId="7548E69B" w:rsidR="00420C3F" w:rsidRDefault="005C3A5B" w:rsidP="0025383C">
            <w:pPr>
              <w:spacing w:line="276" w:lineRule="auto"/>
              <w:rPr>
                <w:rFonts w:cstheme="minorHAnsi"/>
                <w:sz w:val="18"/>
              </w:rPr>
            </w:pPr>
            <w:r>
              <w:rPr>
                <w:rFonts w:cstheme="minorHAnsi"/>
                <w:sz w:val="18"/>
              </w:rPr>
              <w:t>64%</w:t>
            </w:r>
          </w:p>
        </w:tc>
        <w:tc>
          <w:tcPr>
            <w:tcW w:w="537" w:type="dxa"/>
          </w:tcPr>
          <w:p w14:paraId="0D133666" w14:textId="101C8B7D" w:rsidR="00420C3F" w:rsidRDefault="005C3A5B" w:rsidP="0025383C">
            <w:pPr>
              <w:spacing w:line="276" w:lineRule="auto"/>
              <w:rPr>
                <w:rFonts w:cstheme="minorHAnsi"/>
                <w:sz w:val="18"/>
              </w:rPr>
            </w:pPr>
            <w:r>
              <w:rPr>
                <w:rFonts w:cstheme="minorHAnsi"/>
                <w:sz w:val="18"/>
              </w:rPr>
              <w:t>22</w:t>
            </w:r>
          </w:p>
        </w:tc>
      </w:tr>
      <w:tr w:rsidR="005C3A5B" w14:paraId="2F8A624E" w14:textId="77777777" w:rsidTr="00F71808">
        <w:tc>
          <w:tcPr>
            <w:tcW w:w="7225" w:type="dxa"/>
          </w:tcPr>
          <w:p w14:paraId="0600972D" w14:textId="15293EDC" w:rsidR="005C3A5B" w:rsidRDefault="005C3A5B" w:rsidP="00497F78">
            <w:pPr>
              <w:pStyle w:val="Lijstalinea"/>
              <w:numPr>
                <w:ilvl w:val="0"/>
                <w:numId w:val="33"/>
              </w:numPr>
              <w:spacing w:line="276" w:lineRule="auto"/>
              <w:ind w:left="454" w:hanging="227"/>
              <w:rPr>
                <w:rFonts w:cstheme="minorHAnsi"/>
                <w:sz w:val="18"/>
              </w:rPr>
            </w:pPr>
            <w:r>
              <w:rPr>
                <w:rFonts w:cstheme="minorHAnsi"/>
                <w:sz w:val="18"/>
              </w:rPr>
              <w:t xml:space="preserve">Nieuwe inzichten met betrekking tot het leren van leerlingen </w:t>
            </w:r>
            <w:r w:rsidR="00EC7162">
              <w:rPr>
                <w:rFonts w:cstheme="minorHAnsi"/>
                <w:sz w:val="18"/>
              </w:rPr>
              <w:t>vragen om een andere rol van de leraar en de lerarenopleiding.</w:t>
            </w:r>
          </w:p>
        </w:tc>
        <w:tc>
          <w:tcPr>
            <w:tcW w:w="662" w:type="dxa"/>
          </w:tcPr>
          <w:p w14:paraId="5FB44C4C" w14:textId="49583217" w:rsidR="005C3A5B" w:rsidRDefault="00EC7162" w:rsidP="0025383C">
            <w:pPr>
              <w:spacing w:line="276" w:lineRule="auto"/>
              <w:rPr>
                <w:rFonts w:cstheme="minorHAnsi"/>
                <w:sz w:val="18"/>
              </w:rPr>
            </w:pPr>
            <w:r>
              <w:rPr>
                <w:rFonts w:cstheme="minorHAnsi"/>
                <w:sz w:val="18"/>
              </w:rPr>
              <w:t>87%</w:t>
            </w:r>
          </w:p>
        </w:tc>
        <w:tc>
          <w:tcPr>
            <w:tcW w:w="898" w:type="dxa"/>
          </w:tcPr>
          <w:p w14:paraId="22DFED3B" w14:textId="573187B7" w:rsidR="005C3A5B" w:rsidRDefault="00EC7162" w:rsidP="0025383C">
            <w:pPr>
              <w:spacing w:line="276" w:lineRule="auto"/>
              <w:rPr>
                <w:rFonts w:cstheme="minorHAnsi"/>
                <w:sz w:val="18"/>
              </w:rPr>
            </w:pPr>
            <w:r>
              <w:rPr>
                <w:rFonts w:cstheme="minorHAnsi"/>
                <w:sz w:val="18"/>
              </w:rPr>
              <w:t>13%</w:t>
            </w:r>
          </w:p>
        </w:tc>
        <w:tc>
          <w:tcPr>
            <w:tcW w:w="537" w:type="dxa"/>
          </w:tcPr>
          <w:p w14:paraId="039CC050" w14:textId="3A7EFEBD" w:rsidR="005C3A5B" w:rsidRDefault="00EC7162" w:rsidP="0025383C">
            <w:pPr>
              <w:spacing w:line="276" w:lineRule="auto"/>
              <w:rPr>
                <w:rFonts w:cstheme="minorHAnsi"/>
                <w:sz w:val="18"/>
              </w:rPr>
            </w:pPr>
            <w:r>
              <w:rPr>
                <w:rFonts w:cstheme="minorHAnsi"/>
                <w:sz w:val="18"/>
              </w:rPr>
              <w:t>23</w:t>
            </w:r>
          </w:p>
        </w:tc>
      </w:tr>
      <w:tr w:rsidR="00EC7162" w14:paraId="4EBBE413" w14:textId="77777777" w:rsidTr="00F71808">
        <w:tc>
          <w:tcPr>
            <w:tcW w:w="7225" w:type="dxa"/>
          </w:tcPr>
          <w:p w14:paraId="7194F153" w14:textId="457F06C8" w:rsidR="00EC7162" w:rsidRDefault="00EC7162" w:rsidP="00497F78">
            <w:pPr>
              <w:pStyle w:val="Lijstalinea"/>
              <w:numPr>
                <w:ilvl w:val="0"/>
                <w:numId w:val="33"/>
              </w:numPr>
              <w:spacing w:line="276" w:lineRule="auto"/>
              <w:ind w:left="454" w:hanging="227"/>
              <w:rPr>
                <w:rFonts w:cstheme="minorHAnsi"/>
                <w:sz w:val="18"/>
              </w:rPr>
            </w:pPr>
            <w:r>
              <w:rPr>
                <w:rFonts w:cstheme="minorHAnsi"/>
                <w:sz w:val="18"/>
              </w:rPr>
              <w:t>De opbrengst van het VSLS</w:t>
            </w:r>
            <w:r w:rsidR="00614E92">
              <w:rPr>
                <w:rFonts w:cstheme="minorHAnsi"/>
                <w:sz w:val="18"/>
              </w:rPr>
              <w:t>-</w:t>
            </w:r>
            <w:r>
              <w:rPr>
                <w:rFonts w:cstheme="minorHAnsi"/>
                <w:sz w:val="18"/>
              </w:rPr>
              <w:t>project verplicht ons (ZAOS en AOS-WB) de samenwerking uit te breiden tot en met de inductieperiode</w:t>
            </w:r>
            <w:r w:rsidR="00614E92">
              <w:rPr>
                <w:rFonts w:cstheme="minorHAnsi"/>
                <w:sz w:val="18"/>
              </w:rPr>
              <w:t>.</w:t>
            </w:r>
          </w:p>
        </w:tc>
        <w:tc>
          <w:tcPr>
            <w:tcW w:w="662" w:type="dxa"/>
          </w:tcPr>
          <w:p w14:paraId="79FAE380" w14:textId="3B7CFB75" w:rsidR="00EC7162" w:rsidRDefault="00EC7162" w:rsidP="0025383C">
            <w:pPr>
              <w:spacing w:line="276" w:lineRule="auto"/>
              <w:rPr>
                <w:rFonts w:cstheme="minorHAnsi"/>
                <w:sz w:val="18"/>
              </w:rPr>
            </w:pPr>
            <w:r>
              <w:rPr>
                <w:rFonts w:cstheme="minorHAnsi"/>
                <w:sz w:val="18"/>
              </w:rPr>
              <w:t>68%</w:t>
            </w:r>
          </w:p>
        </w:tc>
        <w:tc>
          <w:tcPr>
            <w:tcW w:w="898" w:type="dxa"/>
          </w:tcPr>
          <w:p w14:paraId="28F6AA80" w14:textId="50EA9C41" w:rsidR="00EC7162" w:rsidRDefault="00EC7162" w:rsidP="0025383C">
            <w:pPr>
              <w:spacing w:line="276" w:lineRule="auto"/>
              <w:rPr>
                <w:rFonts w:cstheme="minorHAnsi"/>
                <w:sz w:val="18"/>
              </w:rPr>
            </w:pPr>
            <w:r>
              <w:rPr>
                <w:rFonts w:cstheme="minorHAnsi"/>
                <w:sz w:val="18"/>
              </w:rPr>
              <w:t>32%</w:t>
            </w:r>
          </w:p>
        </w:tc>
        <w:tc>
          <w:tcPr>
            <w:tcW w:w="537" w:type="dxa"/>
          </w:tcPr>
          <w:p w14:paraId="19F7B3DD" w14:textId="4CDFC22F" w:rsidR="00EC7162" w:rsidRDefault="00497F78" w:rsidP="0025383C">
            <w:pPr>
              <w:spacing w:line="276" w:lineRule="auto"/>
              <w:rPr>
                <w:rFonts w:cstheme="minorHAnsi"/>
                <w:sz w:val="18"/>
              </w:rPr>
            </w:pPr>
            <w:r>
              <w:rPr>
                <w:rFonts w:cstheme="minorHAnsi"/>
                <w:sz w:val="18"/>
              </w:rPr>
              <w:t>19</w:t>
            </w:r>
          </w:p>
        </w:tc>
      </w:tr>
      <w:tr w:rsidR="00497F78" w14:paraId="41AF8810" w14:textId="77777777" w:rsidTr="00F71808">
        <w:tc>
          <w:tcPr>
            <w:tcW w:w="7225" w:type="dxa"/>
          </w:tcPr>
          <w:p w14:paraId="76730F16" w14:textId="3533F029" w:rsidR="00497F78" w:rsidRDefault="00497F78" w:rsidP="00497F78">
            <w:pPr>
              <w:pStyle w:val="Lijstalinea"/>
              <w:numPr>
                <w:ilvl w:val="0"/>
                <w:numId w:val="33"/>
              </w:numPr>
              <w:spacing w:line="276" w:lineRule="auto"/>
              <w:ind w:left="454" w:hanging="227"/>
              <w:rPr>
                <w:rFonts w:cstheme="minorHAnsi"/>
                <w:sz w:val="18"/>
              </w:rPr>
            </w:pPr>
            <w:r>
              <w:rPr>
                <w:rFonts w:cstheme="minorHAnsi"/>
                <w:sz w:val="18"/>
              </w:rPr>
              <w:t>Het opstellen van een specifieke OidS</w:t>
            </w:r>
            <w:r w:rsidR="00614E92">
              <w:rPr>
                <w:rFonts w:cstheme="minorHAnsi"/>
                <w:sz w:val="18"/>
              </w:rPr>
              <w:t>-</w:t>
            </w:r>
            <w:r>
              <w:rPr>
                <w:rFonts w:cstheme="minorHAnsi"/>
                <w:sz w:val="18"/>
              </w:rPr>
              <w:t>opleidingsdidactiek voorkomt dat de student het leren op het opleidingsinstituut en het leren in de opleidingsschool ervaart als twee gescheiden werelden.</w:t>
            </w:r>
          </w:p>
        </w:tc>
        <w:tc>
          <w:tcPr>
            <w:tcW w:w="662" w:type="dxa"/>
          </w:tcPr>
          <w:p w14:paraId="3716BDEC" w14:textId="6222BB3B" w:rsidR="00497F78" w:rsidRDefault="00497F78" w:rsidP="0025383C">
            <w:pPr>
              <w:spacing w:line="276" w:lineRule="auto"/>
              <w:rPr>
                <w:rFonts w:cstheme="minorHAnsi"/>
                <w:sz w:val="18"/>
              </w:rPr>
            </w:pPr>
            <w:r>
              <w:rPr>
                <w:rFonts w:cstheme="minorHAnsi"/>
                <w:sz w:val="18"/>
              </w:rPr>
              <w:t>82%</w:t>
            </w:r>
          </w:p>
        </w:tc>
        <w:tc>
          <w:tcPr>
            <w:tcW w:w="898" w:type="dxa"/>
          </w:tcPr>
          <w:p w14:paraId="7E80D52E" w14:textId="08DFA717" w:rsidR="00497F78" w:rsidRDefault="00497F78" w:rsidP="0025383C">
            <w:pPr>
              <w:spacing w:line="276" w:lineRule="auto"/>
              <w:rPr>
                <w:rFonts w:cstheme="minorHAnsi"/>
                <w:sz w:val="18"/>
              </w:rPr>
            </w:pPr>
            <w:r>
              <w:rPr>
                <w:rFonts w:cstheme="minorHAnsi"/>
                <w:sz w:val="18"/>
              </w:rPr>
              <w:t>18%</w:t>
            </w:r>
          </w:p>
        </w:tc>
        <w:tc>
          <w:tcPr>
            <w:tcW w:w="537" w:type="dxa"/>
          </w:tcPr>
          <w:p w14:paraId="2F7F4CBC" w14:textId="1623EF5D" w:rsidR="00497F78" w:rsidRDefault="00497F78" w:rsidP="0025383C">
            <w:pPr>
              <w:spacing w:line="276" w:lineRule="auto"/>
              <w:rPr>
                <w:rFonts w:cstheme="minorHAnsi"/>
                <w:sz w:val="18"/>
              </w:rPr>
            </w:pPr>
            <w:r>
              <w:rPr>
                <w:rFonts w:cstheme="minorHAnsi"/>
                <w:sz w:val="18"/>
              </w:rPr>
              <w:t>22</w:t>
            </w:r>
          </w:p>
        </w:tc>
      </w:tr>
    </w:tbl>
    <w:p w14:paraId="6F6C56A3" w14:textId="24913601" w:rsidR="0097362C" w:rsidRPr="00497F78" w:rsidRDefault="0025383C" w:rsidP="0025383C">
      <w:pPr>
        <w:spacing w:line="276" w:lineRule="auto"/>
        <w:rPr>
          <w:rFonts w:cstheme="minorHAnsi"/>
          <w:sz w:val="18"/>
        </w:rPr>
      </w:pPr>
      <w:r w:rsidRPr="00497F78">
        <w:rPr>
          <w:rFonts w:cstheme="minorHAnsi"/>
          <w:sz w:val="18"/>
        </w:rPr>
        <w:t xml:space="preserve"> </w:t>
      </w:r>
      <w:r w:rsidR="00497F78" w:rsidRPr="00497F78">
        <w:rPr>
          <w:rFonts w:cstheme="minorHAnsi"/>
          <w:sz w:val="18"/>
        </w:rPr>
        <w:t xml:space="preserve">Tabel </w:t>
      </w:r>
      <w:r w:rsidR="008A7137">
        <w:rPr>
          <w:rFonts w:cstheme="minorHAnsi"/>
          <w:sz w:val="18"/>
        </w:rPr>
        <w:t>2</w:t>
      </w:r>
      <w:r w:rsidR="00497F78" w:rsidRPr="00497F78">
        <w:rPr>
          <w:rFonts w:cstheme="minorHAnsi"/>
          <w:sz w:val="18"/>
        </w:rPr>
        <w:t xml:space="preserve">: </w:t>
      </w:r>
      <w:r w:rsidR="00497F78" w:rsidRPr="00497F78">
        <w:rPr>
          <w:rFonts w:cstheme="minorHAnsi"/>
          <w:i/>
          <w:sz w:val="18"/>
        </w:rPr>
        <w:t>Waardering stellingen mini-symposium</w:t>
      </w:r>
    </w:p>
    <w:p w14:paraId="359B092F" w14:textId="7D28DFB4" w:rsidR="00282CB8" w:rsidRDefault="00282CB8" w:rsidP="0025383C">
      <w:pPr>
        <w:spacing w:line="276" w:lineRule="auto"/>
        <w:rPr>
          <w:rFonts w:cstheme="minorHAnsi"/>
        </w:rPr>
      </w:pPr>
    </w:p>
    <w:p w14:paraId="6B2CA672" w14:textId="6962A95C" w:rsidR="00DE701F" w:rsidRDefault="007233F7" w:rsidP="0025383C">
      <w:pPr>
        <w:spacing w:line="276" w:lineRule="auto"/>
        <w:rPr>
          <w:rFonts w:cstheme="minorHAnsi"/>
        </w:rPr>
      </w:pPr>
      <w:r>
        <w:rPr>
          <w:rFonts w:cstheme="minorHAnsi"/>
        </w:rPr>
        <w:t xml:space="preserve">Voorafgaan aan </w:t>
      </w:r>
      <w:r w:rsidR="00F20960">
        <w:rPr>
          <w:rFonts w:cstheme="minorHAnsi"/>
        </w:rPr>
        <w:t>de discussie</w:t>
      </w:r>
      <w:r w:rsidR="00CF3E00">
        <w:rPr>
          <w:rFonts w:cstheme="minorHAnsi"/>
        </w:rPr>
        <w:t>s</w:t>
      </w:r>
      <w:r w:rsidR="00F20960">
        <w:rPr>
          <w:rFonts w:cstheme="minorHAnsi"/>
        </w:rPr>
        <w:t xml:space="preserve"> werden </w:t>
      </w:r>
      <w:r w:rsidR="008852B5">
        <w:rPr>
          <w:rFonts w:cstheme="minorHAnsi"/>
        </w:rPr>
        <w:t xml:space="preserve">de </w:t>
      </w:r>
      <w:r w:rsidR="00F20960">
        <w:rPr>
          <w:rFonts w:cstheme="minorHAnsi"/>
        </w:rPr>
        <w:t>standpunten toegelicht</w:t>
      </w:r>
      <w:r w:rsidR="00811CF2">
        <w:rPr>
          <w:rFonts w:cstheme="minorHAnsi"/>
        </w:rPr>
        <w:t xml:space="preserve">. </w:t>
      </w:r>
      <w:r w:rsidR="00010BF5">
        <w:rPr>
          <w:rFonts w:cstheme="minorHAnsi"/>
        </w:rPr>
        <w:t xml:space="preserve">Bij de discussie over </w:t>
      </w:r>
      <w:r w:rsidR="00F20960">
        <w:rPr>
          <w:rFonts w:cstheme="minorHAnsi"/>
        </w:rPr>
        <w:t xml:space="preserve">de eerste stelling </w:t>
      </w:r>
      <w:r>
        <w:rPr>
          <w:rFonts w:cstheme="minorHAnsi"/>
        </w:rPr>
        <w:t xml:space="preserve">viel </w:t>
      </w:r>
      <w:r w:rsidR="00614E92">
        <w:rPr>
          <w:rFonts w:cstheme="minorHAnsi"/>
        </w:rPr>
        <w:t>op dat men</w:t>
      </w:r>
      <w:r w:rsidR="00010BF5">
        <w:rPr>
          <w:rFonts w:cstheme="minorHAnsi"/>
        </w:rPr>
        <w:t>, met name opleidingsinstituten,</w:t>
      </w:r>
      <w:r w:rsidR="00614E92">
        <w:rPr>
          <w:rFonts w:cstheme="minorHAnsi"/>
        </w:rPr>
        <w:t xml:space="preserve"> </w:t>
      </w:r>
      <w:r w:rsidR="002D4C64">
        <w:rPr>
          <w:rFonts w:cstheme="minorHAnsi"/>
        </w:rPr>
        <w:t>zeer terughoudend</w:t>
      </w:r>
      <w:r w:rsidR="00882E10">
        <w:rPr>
          <w:rFonts w:cstheme="minorHAnsi"/>
        </w:rPr>
        <w:t xml:space="preserve"> </w:t>
      </w:r>
      <w:r w:rsidR="00614E92">
        <w:rPr>
          <w:rFonts w:cstheme="minorHAnsi"/>
        </w:rPr>
        <w:t xml:space="preserve">is </w:t>
      </w:r>
      <w:r w:rsidR="00F20960">
        <w:rPr>
          <w:rFonts w:cstheme="minorHAnsi"/>
        </w:rPr>
        <w:t>m.b.t. het onderverdelen van de tweedegraads lerarenopleiding in een basisopleiding van 3</w:t>
      </w:r>
      <w:r>
        <w:rPr>
          <w:rFonts w:cstheme="minorHAnsi"/>
        </w:rPr>
        <w:t xml:space="preserve"> jaar en een traineeship </w:t>
      </w:r>
      <w:r w:rsidR="00F20960">
        <w:rPr>
          <w:rFonts w:cstheme="minorHAnsi"/>
        </w:rPr>
        <w:t>van 2 ja</w:t>
      </w:r>
      <w:r>
        <w:rPr>
          <w:rFonts w:cstheme="minorHAnsi"/>
        </w:rPr>
        <w:t>ar</w:t>
      </w:r>
      <w:r w:rsidR="00F20960">
        <w:rPr>
          <w:rFonts w:cstheme="minorHAnsi"/>
        </w:rPr>
        <w:t xml:space="preserve">. De belangrijkste reden voor deze terughoudendheid </w:t>
      </w:r>
      <w:r w:rsidR="00005C55">
        <w:rPr>
          <w:rFonts w:cstheme="minorHAnsi"/>
        </w:rPr>
        <w:t>is</w:t>
      </w:r>
      <w:r w:rsidR="00F20960">
        <w:rPr>
          <w:rFonts w:cstheme="minorHAnsi"/>
        </w:rPr>
        <w:t xml:space="preserve"> </w:t>
      </w:r>
      <w:r w:rsidR="00171AB2">
        <w:rPr>
          <w:rFonts w:cstheme="minorHAnsi"/>
        </w:rPr>
        <w:t>de vrees</w:t>
      </w:r>
      <w:r w:rsidR="00010BF5">
        <w:rPr>
          <w:rFonts w:cstheme="minorHAnsi"/>
        </w:rPr>
        <w:t xml:space="preserve"> voor aantasting van </w:t>
      </w:r>
      <w:r w:rsidR="00F20960">
        <w:rPr>
          <w:rFonts w:cstheme="minorHAnsi"/>
        </w:rPr>
        <w:t xml:space="preserve">het </w:t>
      </w:r>
      <w:r w:rsidR="00CE6B28">
        <w:rPr>
          <w:rFonts w:cstheme="minorHAnsi"/>
        </w:rPr>
        <w:t>opleidings</w:t>
      </w:r>
      <w:r w:rsidR="00F20960">
        <w:rPr>
          <w:rFonts w:cstheme="minorHAnsi"/>
        </w:rPr>
        <w:t xml:space="preserve">stelsel van lerarenopleidingen. </w:t>
      </w:r>
      <w:r w:rsidR="00010BF5">
        <w:rPr>
          <w:rFonts w:cstheme="minorHAnsi"/>
        </w:rPr>
        <w:t>D</w:t>
      </w:r>
      <w:r w:rsidR="008852B5">
        <w:rPr>
          <w:rFonts w:cstheme="minorHAnsi"/>
        </w:rPr>
        <w:t xml:space="preserve">e tweede stelling </w:t>
      </w:r>
      <w:r w:rsidR="00010BF5">
        <w:rPr>
          <w:rFonts w:cstheme="minorHAnsi"/>
        </w:rPr>
        <w:t xml:space="preserve">kreeg daarentegen brede steun. De deelnemers aan het mini-symposium </w:t>
      </w:r>
      <w:r w:rsidR="002D4C64">
        <w:rPr>
          <w:rFonts w:cstheme="minorHAnsi"/>
        </w:rPr>
        <w:t>vinden dat</w:t>
      </w:r>
      <w:r w:rsidR="008852B5">
        <w:rPr>
          <w:rFonts w:cstheme="minorHAnsi"/>
        </w:rPr>
        <w:t xml:space="preserve"> de professie van leraar gebaat is </w:t>
      </w:r>
      <w:r w:rsidR="006B5310">
        <w:rPr>
          <w:rFonts w:cstheme="minorHAnsi"/>
        </w:rPr>
        <w:t xml:space="preserve">bij continuïteit in de professionalisering na de opleiding en </w:t>
      </w:r>
      <w:r w:rsidR="00005C55">
        <w:rPr>
          <w:rFonts w:cstheme="minorHAnsi"/>
        </w:rPr>
        <w:t xml:space="preserve">gedurende </w:t>
      </w:r>
      <w:r w:rsidR="006B5310">
        <w:rPr>
          <w:rFonts w:cstheme="minorHAnsi"/>
        </w:rPr>
        <w:t xml:space="preserve">de loopbaan. </w:t>
      </w:r>
      <w:r w:rsidR="00005C55">
        <w:rPr>
          <w:rFonts w:cstheme="minorHAnsi"/>
        </w:rPr>
        <w:t xml:space="preserve">Een </w:t>
      </w:r>
      <w:r w:rsidR="00010BF5">
        <w:rPr>
          <w:rFonts w:cstheme="minorHAnsi"/>
        </w:rPr>
        <w:t xml:space="preserve">Regionale </w:t>
      </w:r>
      <w:r w:rsidR="00005C55">
        <w:rPr>
          <w:rFonts w:cstheme="minorHAnsi"/>
        </w:rPr>
        <w:t>Academie</w:t>
      </w:r>
      <w:r w:rsidR="00010BF5">
        <w:rPr>
          <w:rFonts w:cstheme="minorHAnsi"/>
        </w:rPr>
        <w:t xml:space="preserve"> voor Loopbaanleren</w:t>
      </w:r>
      <w:r w:rsidR="001C5D16">
        <w:rPr>
          <w:rFonts w:cstheme="minorHAnsi"/>
        </w:rPr>
        <w:t xml:space="preserve"> </w:t>
      </w:r>
      <w:r w:rsidR="006B5310">
        <w:rPr>
          <w:rFonts w:cstheme="minorHAnsi"/>
        </w:rPr>
        <w:t xml:space="preserve">voorkomt mogelijk ook dat </w:t>
      </w:r>
      <w:r w:rsidR="00010BF5">
        <w:rPr>
          <w:rFonts w:cstheme="minorHAnsi"/>
        </w:rPr>
        <w:t xml:space="preserve">professionalisering </w:t>
      </w:r>
      <w:r w:rsidR="006B5310">
        <w:rPr>
          <w:rFonts w:cstheme="minorHAnsi"/>
        </w:rPr>
        <w:t>op school</w:t>
      </w:r>
      <w:r w:rsidR="00010BF5">
        <w:rPr>
          <w:rFonts w:cstheme="minorHAnsi"/>
        </w:rPr>
        <w:t>-</w:t>
      </w:r>
      <w:r w:rsidR="006B5310">
        <w:rPr>
          <w:rFonts w:cstheme="minorHAnsi"/>
        </w:rPr>
        <w:t xml:space="preserve"> of scholengroepniveau word</w:t>
      </w:r>
      <w:r w:rsidR="00010BF5">
        <w:rPr>
          <w:rFonts w:cstheme="minorHAnsi"/>
        </w:rPr>
        <w:t>t</w:t>
      </w:r>
      <w:r w:rsidR="006B5310">
        <w:rPr>
          <w:rFonts w:cstheme="minorHAnsi"/>
        </w:rPr>
        <w:t xml:space="preserve"> geregeld</w:t>
      </w:r>
      <w:r w:rsidR="00010BF5">
        <w:rPr>
          <w:rFonts w:cstheme="minorHAnsi"/>
        </w:rPr>
        <w:t>,</w:t>
      </w:r>
      <w:r w:rsidR="00005C55">
        <w:rPr>
          <w:rFonts w:cstheme="minorHAnsi"/>
        </w:rPr>
        <w:t xml:space="preserve"> zoals her en der gebeurt</w:t>
      </w:r>
      <w:r w:rsidR="006B5310">
        <w:rPr>
          <w:rFonts w:cstheme="minorHAnsi"/>
        </w:rPr>
        <w:t>. De onderwijsregio</w:t>
      </w:r>
      <w:r w:rsidR="003521B0">
        <w:rPr>
          <w:rFonts w:cstheme="minorHAnsi"/>
        </w:rPr>
        <w:t xml:space="preserve"> ziet </w:t>
      </w:r>
      <w:r w:rsidR="002D4C64">
        <w:rPr>
          <w:rFonts w:cstheme="minorHAnsi"/>
        </w:rPr>
        <w:t>men hiervoor</w:t>
      </w:r>
      <w:r w:rsidR="003521B0">
        <w:rPr>
          <w:rFonts w:cstheme="minorHAnsi"/>
        </w:rPr>
        <w:t xml:space="preserve"> </w:t>
      </w:r>
      <w:r w:rsidR="006B5310">
        <w:rPr>
          <w:rFonts w:cstheme="minorHAnsi"/>
        </w:rPr>
        <w:t xml:space="preserve">als een </w:t>
      </w:r>
      <w:r w:rsidR="00005C55">
        <w:rPr>
          <w:rFonts w:cstheme="minorHAnsi"/>
        </w:rPr>
        <w:t xml:space="preserve">meer </w:t>
      </w:r>
      <w:r w:rsidR="006B5310">
        <w:rPr>
          <w:rFonts w:cstheme="minorHAnsi"/>
        </w:rPr>
        <w:t>natuurlijk</w:t>
      </w:r>
      <w:r w:rsidR="00315D22">
        <w:rPr>
          <w:rFonts w:cstheme="minorHAnsi"/>
        </w:rPr>
        <w:t xml:space="preserve"> gebied</w:t>
      </w:r>
      <w:r w:rsidR="003521B0">
        <w:rPr>
          <w:rFonts w:cstheme="minorHAnsi"/>
        </w:rPr>
        <w:t>,</w:t>
      </w:r>
      <w:r w:rsidR="006B5310">
        <w:rPr>
          <w:rFonts w:cstheme="minorHAnsi"/>
        </w:rPr>
        <w:t xml:space="preserve"> </w:t>
      </w:r>
      <w:r w:rsidR="003521B0">
        <w:rPr>
          <w:rFonts w:cstheme="minorHAnsi"/>
        </w:rPr>
        <w:t xml:space="preserve">ook omdat </w:t>
      </w:r>
      <w:r w:rsidR="002D4C64">
        <w:rPr>
          <w:rFonts w:cstheme="minorHAnsi"/>
        </w:rPr>
        <w:t>dan geput</w:t>
      </w:r>
      <w:r w:rsidR="00315D22">
        <w:rPr>
          <w:rFonts w:cstheme="minorHAnsi"/>
        </w:rPr>
        <w:t xml:space="preserve"> kan worden uit de </w:t>
      </w:r>
      <w:r w:rsidR="006B5310">
        <w:rPr>
          <w:rFonts w:cstheme="minorHAnsi"/>
        </w:rPr>
        <w:t xml:space="preserve">expertise </w:t>
      </w:r>
      <w:r w:rsidR="003521B0">
        <w:rPr>
          <w:rFonts w:cstheme="minorHAnsi"/>
        </w:rPr>
        <w:t>van</w:t>
      </w:r>
      <w:r w:rsidR="00882E10">
        <w:rPr>
          <w:rFonts w:cstheme="minorHAnsi"/>
        </w:rPr>
        <w:t xml:space="preserve"> </w:t>
      </w:r>
      <w:r w:rsidR="006B5310">
        <w:rPr>
          <w:rFonts w:cstheme="minorHAnsi"/>
        </w:rPr>
        <w:t xml:space="preserve">scholen </w:t>
      </w:r>
      <w:r w:rsidR="003521B0">
        <w:rPr>
          <w:rFonts w:cstheme="minorHAnsi"/>
        </w:rPr>
        <w:t xml:space="preserve">in </w:t>
      </w:r>
      <w:r w:rsidR="00315D22">
        <w:rPr>
          <w:rFonts w:cstheme="minorHAnsi"/>
        </w:rPr>
        <w:t>de regio</w:t>
      </w:r>
      <w:r w:rsidR="003521B0">
        <w:rPr>
          <w:rFonts w:cstheme="minorHAnsi"/>
        </w:rPr>
        <w:t>.</w:t>
      </w:r>
      <w:r w:rsidR="00CE6B28">
        <w:rPr>
          <w:rFonts w:cstheme="minorHAnsi"/>
        </w:rPr>
        <w:t xml:space="preserve"> </w:t>
      </w:r>
    </w:p>
    <w:p w14:paraId="5274576D" w14:textId="77777777" w:rsidR="00DE701F" w:rsidRDefault="00DE701F" w:rsidP="0025383C">
      <w:pPr>
        <w:spacing w:line="276" w:lineRule="auto"/>
        <w:rPr>
          <w:rFonts w:cstheme="minorHAnsi"/>
        </w:rPr>
      </w:pPr>
    </w:p>
    <w:p w14:paraId="0804CDD4" w14:textId="2AB94E54" w:rsidR="00453F19" w:rsidRDefault="003521B0" w:rsidP="0025383C">
      <w:pPr>
        <w:spacing w:line="276" w:lineRule="auto"/>
        <w:rPr>
          <w:rFonts w:cstheme="minorHAnsi"/>
        </w:rPr>
      </w:pPr>
      <w:r>
        <w:rPr>
          <w:rFonts w:cstheme="minorHAnsi"/>
        </w:rPr>
        <w:t>Bij d</w:t>
      </w:r>
      <w:r w:rsidR="00005C55">
        <w:rPr>
          <w:rFonts w:cstheme="minorHAnsi"/>
        </w:rPr>
        <w:t>e derde stelling</w:t>
      </w:r>
      <w:r w:rsidR="002D4C64">
        <w:rPr>
          <w:rFonts w:cstheme="minorHAnsi"/>
        </w:rPr>
        <w:t xml:space="preserve"> </w:t>
      </w:r>
      <w:r>
        <w:rPr>
          <w:rFonts w:cstheme="minorHAnsi"/>
        </w:rPr>
        <w:t xml:space="preserve">bleek </w:t>
      </w:r>
      <w:r w:rsidR="006700F9">
        <w:rPr>
          <w:rFonts w:cstheme="minorHAnsi"/>
        </w:rPr>
        <w:t>dat</w:t>
      </w:r>
      <w:r w:rsidR="00E24741">
        <w:rPr>
          <w:rFonts w:cstheme="minorHAnsi"/>
        </w:rPr>
        <w:t xml:space="preserve"> </w:t>
      </w:r>
      <w:r w:rsidR="00C40888">
        <w:rPr>
          <w:rFonts w:cstheme="minorHAnsi"/>
        </w:rPr>
        <w:t>bijna twee derde</w:t>
      </w:r>
      <w:r w:rsidR="00E24741">
        <w:rPr>
          <w:rFonts w:cstheme="minorHAnsi"/>
        </w:rPr>
        <w:t xml:space="preserve"> van de</w:t>
      </w:r>
      <w:r>
        <w:rPr>
          <w:rFonts w:cstheme="minorHAnsi"/>
        </w:rPr>
        <w:t xml:space="preserve"> deelnemers vindt </w:t>
      </w:r>
      <w:r w:rsidR="008D1A11">
        <w:rPr>
          <w:rFonts w:cstheme="minorHAnsi"/>
        </w:rPr>
        <w:t>dat</w:t>
      </w:r>
      <w:r w:rsidR="00E24741">
        <w:rPr>
          <w:rFonts w:cstheme="minorHAnsi"/>
        </w:rPr>
        <w:t xml:space="preserve"> het </w:t>
      </w:r>
      <w:r w:rsidR="006700F9">
        <w:rPr>
          <w:rFonts w:cstheme="minorHAnsi"/>
        </w:rPr>
        <w:t>toets</w:t>
      </w:r>
      <w:r w:rsidR="00E24741">
        <w:rPr>
          <w:rFonts w:cstheme="minorHAnsi"/>
        </w:rPr>
        <w:t xml:space="preserve">en van </w:t>
      </w:r>
      <w:r w:rsidR="006700F9">
        <w:rPr>
          <w:rFonts w:cstheme="minorHAnsi"/>
        </w:rPr>
        <w:t xml:space="preserve">kennis voor leren </w:t>
      </w:r>
      <w:r w:rsidR="00E24741">
        <w:rPr>
          <w:rFonts w:cstheme="minorHAnsi"/>
        </w:rPr>
        <w:t xml:space="preserve">en professionaliseren </w:t>
      </w:r>
      <w:r w:rsidR="00315D22">
        <w:rPr>
          <w:rFonts w:cstheme="minorHAnsi"/>
        </w:rPr>
        <w:t xml:space="preserve">na de initiële opleiding minder hoge </w:t>
      </w:r>
      <w:r w:rsidR="006700F9">
        <w:rPr>
          <w:rFonts w:cstheme="minorHAnsi"/>
        </w:rPr>
        <w:t xml:space="preserve">prioriteit </w:t>
      </w:r>
      <w:r w:rsidR="00E24741">
        <w:rPr>
          <w:rFonts w:cstheme="minorHAnsi"/>
        </w:rPr>
        <w:t>heeft</w:t>
      </w:r>
      <w:r w:rsidR="006700F9">
        <w:rPr>
          <w:rFonts w:cstheme="minorHAnsi"/>
        </w:rPr>
        <w:t xml:space="preserve">. </w:t>
      </w:r>
      <w:r w:rsidR="00DE701F">
        <w:rPr>
          <w:rFonts w:cstheme="minorHAnsi"/>
        </w:rPr>
        <w:t>Waarom ze di</w:t>
      </w:r>
      <w:r w:rsidR="008D1A11">
        <w:rPr>
          <w:rFonts w:cstheme="minorHAnsi"/>
        </w:rPr>
        <w:t xml:space="preserve">t vinden, werd </w:t>
      </w:r>
      <w:r w:rsidR="006700F9">
        <w:rPr>
          <w:rFonts w:cstheme="minorHAnsi"/>
        </w:rPr>
        <w:t>niet</w:t>
      </w:r>
      <w:r w:rsidR="008D1A11">
        <w:rPr>
          <w:rFonts w:cstheme="minorHAnsi"/>
        </w:rPr>
        <w:t xml:space="preserve"> helemaal </w:t>
      </w:r>
      <w:r w:rsidR="006700F9">
        <w:rPr>
          <w:rFonts w:cstheme="minorHAnsi"/>
        </w:rPr>
        <w:t>duidelijk</w:t>
      </w:r>
      <w:r w:rsidR="008D1A11">
        <w:rPr>
          <w:rFonts w:cstheme="minorHAnsi"/>
        </w:rPr>
        <w:t>.</w:t>
      </w:r>
      <w:r w:rsidR="00E24741">
        <w:rPr>
          <w:rFonts w:cstheme="minorHAnsi"/>
        </w:rPr>
        <w:t xml:space="preserve"> </w:t>
      </w:r>
      <w:r w:rsidR="008D1A11">
        <w:rPr>
          <w:rFonts w:cstheme="minorHAnsi"/>
        </w:rPr>
        <w:t>D</w:t>
      </w:r>
      <w:r w:rsidR="006700F9">
        <w:rPr>
          <w:rFonts w:cstheme="minorHAnsi"/>
        </w:rPr>
        <w:t xml:space="preserve">e meeste deelnemers </w:t>
      </w:r>
      <w:r w:rsidR="008D1A11">
        <w:rPr>
          <w:rFonts w:cstheme="minorHAnsi"/>
        </w:rPr>
        <w:t xml:space="preserve">waren </w:t>
      </w:r>
      <w:r w:rsidR="00E24741">
        <w:rPr>
          <w:rFonts w:cstheme="minorHAnsi"/>
        </w:rPr>
        <w:t xml:space="preserve">het </w:t>
      </w:r>
      <w:r w:rsidR="008D1A11">
        <w:rPr>
          <w:rFonts w:cstheme="minorHAnsi"/>
        </w:rPr>
        <w:t xml:space="preserve">er in de discussie wel over </w:t>
      </w:r>
      <w:r w:rsidR="00E24741">
        <w:rPr>
          <w:rFonts w:cstheme="minorHAnsi"/>
        </w:rPr>
        <w:t xml:space="preserve">eens </w:t>
      </w:r>
      <w:r w:rsidR="006700F9">
        <w:rPr>
          <w:rFonts w:cstheme="minorHAnsi"/>
        </w:rPr>
        <w:t xml:space="preserve">dat het </w:t>
      </w:r>
      <w:r w:rsidR="008D1A11">
        <w:rPr>
          <w:rFonts w:cstheme="minorHAnsi"/>
        </w:rPr>
        <w:t xml:space="preserve">belangrijk is dat leraren in de post-initiële fase hun vakspecifieke </w:t>
      </w:r>
      <w:r w:rsidR="002D4C64">
        <w:rPr>
          <w:rFonts w:cstheme="minorHAnsi"/>
        </w:rPr>
        <w:t>kennis op peil</w:t>
      </w:r>
      <w:r w:rsidR="006700F9">
        <w:rPr>
          <w:rFonts w:cstheme="minorHAnsi"/>
        </w:rPr>
        <w:t xml:space="preserve"> brengen en houden</w:t>
      </w:r>
      <w:r w:rsidR="008D1A11">
        <w:rPr>
          <w:rFonts w:cstheme="minorHAnsi"/>
        </w:rPr>
        <w:t>.</w:t>
      </w:r>
      <w:r w:rsidR="006700F9">
        <w:rPr>
          <w:rFonts w:cstheme="minorHAnsi"/>
        </w:rPr>
        <w:t xml:space="preserve"> </w:t>
      </w:r>
    </w:p>
    <w:p w14:paraId="7A56444C" w14:textId="77777777" w:rsidR="00DE701F" w:rsidRDefault="00DE701F" w:rsidP="0025383C">
      <w:pPr>
        <w:spacing w:line="276" w:lineRule="auto"/>
        <w:rPr>
          <w:rFonts w:cstheme="minorHAnsi"/>
        </w:rPr>
      </w:pPr>
    </w:p>
    <w:p w14:paraId="241AF9AC" w14:textId="25576F90" w:rsidR="00497F78" w:rsidRDefault="000467FE" w:rsidP="0025383C">
      <w:pPr>
        <w:spacing w:line="276" w:lineRule="auto"/>
        <w:rPr>
          <w:rFonts w:cstheme="minorHAnsi"/>
        </w:rPr>
      </w:pPr>
      <w:r>
        <w:rPr>
          <w:rFonts w:cstheme="minorHAnsi"/>
        </w:rPr>
        <w:t>Bij stelling vier</w:t>
      </w:r>
      <w:r w:rsidR="009068DB">
        <w:rPr>
          <w:rFonts w:cstheme="minorHAnsi"/>
        </w:rPr>
        <w:t xml:space="preserve"> is </w:t>
      </w:r>
      <w:r w:rsidR="00453F19">
        <w:rPr>
          <w:rFonts w:cstheme="minorHAnsi"/>
        </w:rPr>
        <w:t xml:space="preserve">de overgrote </w:t>
      </w:r>
      <w:r w:rsidR="002D4C64">
        <w:rPr>
          <w:rFonts w:cstheme="minorHAnsi"/>
        </w:rPr>
        <w:t>meerderheid van</w:t>
      </w:r>
      <w:r w:rsidR="009068DB">
        <w:rPr>
          <w:rFonts w:cstheme="minorHAnsi"/>
        </w:rPr>
        <w:t xml:space="preserve"> mening dat </w:t>
      </w:r>
      <w:r w:rsidR="00DE701F">
        <w:rPr>
          <w:rFonts w:cstheme="minorHAnsi"/>
        </w:rPr>
        <w:t xml:space="preserve">nieuwe inzichten over het leren van leerlingen tot gevolg hebben dat </w:t>
      </w:r>
      <w:r w:rsidR="009068DB">
        <w:rPr>
          <w:rFonts w:cstheme="minorHAnsi"/>
        </w:rPr>
        <w:t>de leraar in een andere rol komt</w:t>
      </w:r>
      <w:r w:rsidR="00DE701F">
        <w:rPr>
          <w:rFonts w:cstheme="minorHAnsi"/>
        </w:rPr>
        <w:t>. Men vindt</w:t>
      </w:r>
      <w:r w:rsidR="009068DB">
        <w:rPr>
          <w:rFonts w:cstheme="minorHAnsi"/>
        </w:rPr>
        <w:t xml:space="preserve"> </w:t>
      </w:r>
      <w:r w:rsidR="00DE701F">
        <w:rPr>
          <w:rFonts w:cstheme="minorHAnsi"/>
        </w:rPr>
        <w:t xml:space="preserve">het vanzelfsprekend </w:t>
      </w:r>
      <w:r w:rsidR="009068DB">
        <w:rPr>
          <w:rFonts w:cstheme="minorHAnsi"/>
        </w:rPr>
        <w:t>dat de opleiding van leraren hierop inspeelt. De</w:t>
      </w:r>
      <w:r w:rsidR="00D55081">
        <w:rPr>
          <w:rFonts w:cstheme="minorHAnsi"/>
        </w:rPr>
        <w:t xml:space="preserve"> respons op de </w:t>
      </w:r>
      <w:r w:rsidR="009068DB">
        <w:rPr>
          <w:rFonts w:cstheme="minorHAnsi"/>
        </w:rPr>
        <w:t>vijfde stelling</w:t>
      </w:r>
      <w:r w:rsidR="00D55081">
        <w:rPr>
          <w:rFonts w:cstheme="minorHAnsi"/>
        </w:rPr>
        <w:t xml:space="preserve"> was het laagst; kennelijk vonden respondenten deze stelling minder du</w:t>
      </w:r>
      <w:r w:rsidR="00DE701F">
        <w:rPr>
          <w:rFonts w:cstheme="minorHAnsi"/>
        </w:rPr>
        <w:t>idelijk</w:t>
      </w:r>
      <w:r w:rsidR="00D55081">
        <w:rPr>
          <w:rFonts w:cstheme="minorHAnsi"/>
        </w:rPr>
        <w:t>.</w:t>
      </w:r>
      <w:r w:rsidR="0063298D">
        <w:rPr>
          <w:rFonts w:cstheme="minorHAnsi"/>
        </w:rPr>
        <w:t xml:space="preserve"> </w:t>
      </w:r>
      <w:r w:rsidR="00B771CF">
        <w:rPr>
          <w:rFonts w:cstheme="minorHAnsi"/>
        </w:rPr>
        <w:t>Twee</w:t>
      </w:r>
      <w:r w:rsidR="00D55081">
        <w:rPr>
          <w:rFonts w:cstheme="minorHAnsi"/>
        </w:rPr>
        <w:t xml:space="preserve"> </w:t>
      </w:r>
      <w:r w:rsidR="00B771CF">
        <w:rPr>
          <w:rFonts w:cstheme="minorHAnsi"/>
        </w:rPr>
        <w:t xml:space="preserve">derde </w:t>
      </w:r>
      <w:r w:rsidR="004E621A">
        <w:rPr>
          <w:rFonts w:cstheme="minorHAnsi"/>
        </w:rPr>
        <w:t>van de respondenten vindt dat de opbrengsten uit het VSLS</w:t>
      </w:r>
      <w:r w:rsidR="00D55081">
        <w:rPr>
          <w:rFonts w:cstheme="minorHAnsi"/>
        </w:rPr>
        <w:t>-</w:t>
      </w:r>
      <w:r w:rsidR="004E621A">
        <w:rPr>
          <w:rFonts w:cstheme="minorHAnsi"/>
        </w:rPr>
        <w:t xml:space="preserve">project in </w:t>
      </w:r>
      <w:r w:rsidR="00D55081">
        <w:rPr>
          <w:rFonts w:cstheme="minorHAnsi"/>
        </w:rPr>
        <w:t xml:space="preserve">de </w:t>
      </w:r>
      <w:r w:rsidR="004E621A">
        <w:rPr>
          <w:rFonts w:cstheme="minorHAnsi"/>
        </w:rPr>
        <w:t>betrokken opleidingsscholen impact moet</w:t>
      </w:r>
      <w:r w:rsidR="00D55081">
        <w:rPr>
          <w:rFonts w:cstheme="minorHAnsi"/>
        </w:rPr>
        <w:t>en</w:t>
      </w:r>
      <w:r w:rsidR="004E621A">
        <w:rPr>
          <w:rFonts w:cstheme="minorHAnsi"/>
        </w:rPr>
        <w:t xml:space="preserve"> hebben op het inductieprogramma. </w:t>
      </w:r>
      <w:r w:rsidR="00DE701F">
        <w:rPr>
          <w:rFonts w:cstheme="minorHAnsi"/>
        </w:rPr>
        <w:t xml:space="preserve">In de discussie </w:t>
      </w:r>
      <w:r w:rsidR="004E621A">
        <w:rPr>
          <w:rFonts w:cstheme="minorHAnsi"/>
        </w:rPr>
        <w:t>benadru</w:t>
      </w:r>
      <w:r w:rsidR="00D55081">
        <w:rPr>
          <w:rFonts w:cstheme="minorHAnsi"/>
        </w:rPr>
        <w:t>kt</w:t>
      </w:r>
      <w:r w:rsidR="00DE701F">
        <w:rPr>
          <w:rFonts w:cstheme="minorHAnsi"/>
        </w:rPr>
        <w:t>en we</w:t>
      </w:r>
      <w:r w:rsidR="004E621A">
        <w:rPr>
          <w:rFonts w:cstheme="minorHAnsi"/>
        </w:rPr>
        <w:t xml:space="preserve"> dat de uitkomsten van het project </w:t>
      </w:r>
      <w:r w:rsidR="00DC37FC">
        <w:rPr>
          <w:rFonts w:cstheme="minorHAnsi"/>
        </w:rPr>
        <w:t xml:space="preserve">geborgd </w:t>
      </w:r>
      <w:r w:rsidR="004E621A">
        <w:rPr>
          <w:rFonts w:cstheme="minorHAnsi"/>
        </w:rPr>
        <w:t>k</w:t>
      </w:r>
      <w:r w:rsidR="00D55081">
        <w:rPr>
          <w:rFonts w:cstheme="minorHAnsi"/>
        </w:rPr>
        <w:t>unnen</w:t>
      </w:r>
      <w:r w:rsidR="004E621A">
        <w:rPr>
          <w:rFonts w:cstheme="minorHAnsi"/>
        </w:rPr>
        <w:t xml:space="preserve"> worden in</w:t>
      </w:r>
      <w:r w:rsidR="00DC37FC">
        <w:rPr>
          <w:rFonts w:cstheme="minorHAnsi"/>
        </w:rPr>
        <w:t>: 1.</w:t>
      </w:r>
      <w:r w:rsidR="004E621A">
        <w:rPr>
          <w:rFonts w:cstheme="minorHAnsi"/>
        </w:rPr>
        <w:t xml:space="preserve"> het instituutgebonden deel van het curriculum van de opleidingen, </w:t>
      </w:r>
      <w:r w:rsidR="00DC37FC">
        <w:rPr>
          <w:rFonts w:cstheme="minorHAnsi"/>
        </w:rPr>
        <w:t xml:space="preserve">2. </w:t>
      </w:r>
      <w:r w:rsidR="004E621A">
        <w:rPr>
          <w:rFonts w:cstheme="minorHAnsi"/>
        </w:rPr>
        <w:t xml:space="preserve">het schoolgebonden deel van het curriculum in de </w:t>
      </w:r>
      <w:r w:rsidR="00D9136A">
        <w:rPr>
          <w:rFonts w:cstheme="minorHAnsi"/>
        </w:rPr>
        <w:t>opleidingsscholen</w:t>
      </w:r>
      <w:r w:rsidR="004E621A">
        <w:rPr>
          <w:rFonts w:cstheme="minorHAnsi"/>
        </w:rPr>
        <w:t xml:space="preserve">, </w:t>
      </w:r>
      <w:r w:rsidR="00DC37FC">
        <w:rPr>
          <w:rFonts w:cstheme="minorHAnsi"/>
        </w:rPr>
        <w:t xml:space="preserve">3. </w:t>
      </w:r>
      <w:r w:rsidR="004E621A">
        <w:rPr>
          <w:rFonts w:cstheme="minorHAnsi"/>
        </w:rPr>
        <w:t xml:space="preserve">het inductieprogramma en </w:t>
      </w:r>
      <w:r w:rsidR="00DC37FC">
        <w:rPr>
          <w:rFonts w:cstheme="minorHAnsi"/>
        </w:rPr>
        <w:t xml:space="preserve">4. </w:t>
      </w:r>
      <w:r w:rsidR="004E621A">
        <w:rPr>
          <w:rFonts w:cstheme="minorHAnsi"/>
        </w:rPr>
        <w:t xml:space="preserve">de nascholing </w:t>
      </w:r>
      <w:r w:rsidR="00DC37FC">
        <w:rPr>
          <w:rFonts w:cstheme="minorHAnsi"/>
        </w:rPr>
        <w:t xml:space="preserve">voor </w:t>
      </w:r>
      <w:r w:rsidR="004E621A">
        <w:rPr>
          <w:rFonts w:cstheme="minorHAnsi"/>
        </w:rPr>
        <w:t xml:space="preserve">zittend personeel. </w:t>
      </w:r>
      <w:r w:rsidR="00D9136A">
        <w:rPr>
          <w:rFonts w:cstheme="minorHAnsi"/>
        </w:rPr>
        <w:t xml:space="preserve">Per opbrengst moet gekeken worden in welk programma het resultaat het meest tot zijn recht komt. De inspanningen van de </w:t>
      </w:r>
      <w:r w:rsidR="00DC37FC">
        <w:rPr>
          <w:rFonts w:cstheme="minorHAnsi"/>
        </w:rPr>
        <w:t xml:space="preserve">kenniskring </w:t>
      </w:r>
      <w:r w:rsidR="00D9136A">
        <w:rPr>
          <w:rFonts w:cstheme="minorHAnsi"/>
        </w:rPr>
        <w:t>om elementen uit te werken van een OidS</w:t>
      </w:r>
      <w:r w:rsidR="0063298D">
        <w:rPr>
          <w:rFonts w:cstheme="minorHAnsi"/>
        </w:rPr>
        <w:t>-</w:t>
      </w:r>
      <w:r w:rsidR="00D9136A">
        <w:rPr>
          <w:rFonts w:cstheme="minorHAnsi"/>
        </w:rPr>
        <w:t xml:space="preserve">didactiek </w:t>
      </w:r>
      <w:r w:rsidR="002D4C64">
        <w:rPr>
          <w:rFonts w:cstheme="minorHAnsi"/>
        </w:rPr>
        <w:t>oogstte</w:t>
      </w:r>
      <w:r w:rsidR="00DE701F">
        <w:rPr>
          <w:rFonts w:cstheme="minorHAnsi"/>
        </w:rPr>
        <w:t>n</w:t>
      </w:r>
      <w:r w:rsidR="002D4C64">
        <w:rPr>
          <w:rFonts w:cstheme="minorHAnsi"/>
        </w:rPr>
        <w:t xml:space="preserve"> bijval</w:t>
      </w:r>
      <w:r w:rsidR="00D9136A">
        <w:rPr>
          <w:rFonts w:cstheme="minorHAnsi"/>
        </w:rPr>
        <w:t xml:space="preserve">. </w:t>
      </w:r>
      <w:r w:rsidR="00C67679">
        <w:rPr>
          <w:rFonts w:cstheme="minorHAnsi"/>
        </w:rPr>
        <w:t xml:space="preserve">In de discussie </w:t>
      </w:r>
      <w:r w:rsidR="00D55081">
        <w:rPr>
          <w:rFonts w:cstheme="minorHAnsi"/>
        </w:rPr>
        <w:t xml:space="preserve">over de zesde stelling </w:t>
      </w:r>
      <w:r w:rsidR="00C67679">
        <w:rPr>
          <w:rFonts w:cstheme="minorHAnsi"/>
        </w:rPr>
        <w:t>werd benadrukt dat</w:t>
      </w:r>
      <w:r w:rsidR="0063298D">
        <w:rPr>
          <w:rFonts w:cstheme="minorHAnsi"/>
        </w:rPr>
        <w:t xml:space="preserve"> deze</w:t>
      </w:r>
      <w:r w:rsidR="00C67679">
        <w:rPr>
          <w:rFonts w:cstheme="minorHAnsi"/>
        </w:rPr>
        <w:t xml:space="preserve"> opleidingsdidactiek leraren in opleiding en opleiders voldoende ruimte moet geven om te experimenteren met nieuwe vormen van leren</w:t>
      </w:r>
      <w:r w:rsidR="00DC37FC">
        <w:rPr>
          <w:rFonts w:cstheme="minorHAnsi"/>
        </w:rPr>
        <w:t xml:space="preserve"> voor zichzelf en leerlingen</w:t>
      </w:r>
      <w:r w:rsidR="00C67679">
        <w:rPr>
          <w:rFonts w:cstheme="minorHAnsi"/>
        </w:rPr>
        <w:t>.</w:t>
      </w:r>
    </w:p>
    <w:p w14:paraId="49D91A17" w14:textId="77777777" w:rsidR="00497F78" w:rsidRPr="007F4871" w:rsidRDefault="00497F78" w:rsidP="00912BBB">
      <w:pPr>
        <w:spacing w:line="276" w:lineRule="auto"/>
        <w:rPr>
          <w:rFonts w:cstheme="minorHAnsi"/>
        </w:rPr>
      </w:pPr>
    </w:p>
    <w:p w14:paraId="4D1A7184" w14:textId="7A733D62" w:rsidR="00912BBB" w:rsidRDefault="00DE701F" w:rsidP="00912BBB">
      <w:pPr>
        <w:spacing w:line="276" w:lineRule="auto"/>
        <w:rPr>
          <w:rFonts w:cstheme="minorHAnsi"/>
        </w:rPr>
      </w:pPr>
      <w:r>
        <w:rPr>
          <w:rFonts w:cstheme="minorHAnsi"/>
        </w:rPr>
        <w:t xml:space="preserve">Tot slot legden we de deelnemers aan het symposium de vraag voor welke </w:t>
      </w:r>
      <w:r w:rsidR="00C67679">
        <w:rPr>
          <w:rFonts w:cstheme="minorHAnsi"/>
        </w:rPr>
        <w:t xml:space="preserve">concrete vervolgacties </w:t>
      </w:r>
      <w:r>
        <w:rPr>
          <w:rFonts w:cstheme="minorHAnsi"/>
        </w:rPr>
        <w:t>zij wenselijk vinden. De antwoorden zijn hieronder weergegeven.</w:t>
      </w:r>
    </w:p>
    <w:p w14:paraId="57738E26" w14:textId="45745260" w:rsidR="00CF3E00" w:rsidRDefault="00CF3E00" w:rsidP="00912BBB">
      <w:pPr>
        <w:spacing w:line="276" w:lineRule="auto"/>
        <w:rPr>
          <w:rFonts w:cstheme="minorHAnsi"/>
        </w:rPr>
      </w:pPr>
    </w:p>
    <w:tbl>
      <w:tblPr>
        <w:tblStyle w:val="Tabelraster"/>
        <w:tblW w:w="9322" w:type="dxa"/>
        <w:tblLook w:val="04A0" w:firstRow="1" w:lastRow="0" w:firstColumn="1" w:lastColumn="0" w:noHBand="0" w:noVBand="1"/>
      </w:tblPr>
      <w:tblGrid>
        <w:gridCol w:w="3107"/>
        <w:gridCol w:w="3107"/>
        <w:gridCol w:w="3108"/>
      </w:tblGrid>
      <w:tr w:rsidR="007D4B4E" w14:paraId="303A8443" w14:textId="77777777" w:rsidTr="007D4B4E">
        <w:tc>
          <w:tcPr>
            <w:tcW w:w="3107" w:type="dxa"/>
          </w:tcPr>
          <w:p w14:paraId="0926590A" w14:textId="5CF3D6F3" w:rsidR="007D4B4E" w:rsidRPr="00BB5200" w:rsidRDefault="007D4B4E" w:rsidP="007D4B4E">
            <w:pPr>
              <w:spacing w:line="276" w:lineRule="auto"/>
              <w:rPr>
                <w:rFonts w:cstheme="minorHAnsi"/>
                <w:b/>
                <w:sz w:val="18"/>
              </w:rPr>
            </w:pPr>
            <w:r w:rsidRPr="00BB5200">
              <w:rPr>
                <w:rFonts w:cstheme="minorHAnsi"/>
                <w:b/>
                <w:sz w:val="18"/>
              </w:rPr>
              <w:t>Opleidingsfilosofie</w:t>
            </w:r>
          </w:p>
        </w:tc>
        <w:tc>
          <w:tcPr>
            <w:tcW w:w="3107" w:type="dxa"/>
          </w:tcPr>
          <w:p w14:paraId="1F3281AB" w14:textId="7F92A3C4" w:rsidR="007D4B4E" w:rsidRPr="00BB5200" w:rsidRDefault="007D4B4E" w:rsidP="007D4B4E">
            <w:pPr>
              <w:spacing w:line="276" w:lineRule="auto"/>
              <w:rPr>
                <w:rFonts w:cstheme="minorHAnsi"/>
                <w:b/>
                <w:sz w:val="18"/>
              </w:rPr>
            </w:pPr>
            <w:r w:rsidRPr="00BB5200">
              <w:rPr>
                <w:rFonts w:cstheme="minorHAnsi"/>
                <w:b/>
                <w:sz w:val="18"/>
              </w:rPr>
              <w:t>Programmaontwikkeling</w:t>
            </w:r>
          </w:p>
        </w:tc>
        <w:tc>
          <w:tcPr>
            <w:tcW w:w="3108" w:type="dxa"/>
          </w:tcPr>
          <w:p w14:paraId="47E7B0C7" w14:textId="41D5D0B5" w:rsidR="007D4B4E" w:rsidRPr="00BB5200" w:rsidRDefault="007D4B4E" w:rsidP="007D4B4E">
            <w:pPr>
              <w:spacing w:line="276" w:lineRule="auto"/>
              <w:rPr>
                <w:b/>
                <w:sz w:val="18"/>
              </w:rPr>
            </w:pPr>
            <w:r w:rsidRPr="00BB5200">
              <w:rPr>
                <w:rFonts w:cstheme="minorHAnsi"/>
                <w:b/>
                <w:sz w:val="18"/>
              </w:rPr>
              <w:t>Randvoorwaarden</w:t>
            </w:r>
          </w:p>
        </w:tc>
      </w:tr>
      <w:tr w:rsidR="007D4B4E" w14:paraId="7738D5E5" w14:textId="77777777" w:rsidTr="007D4B4E">
        <w:tc>
          <w:tcPr>
            <w:tcW w:w="3107" w:type="dxa"/>
          </w:tcPr>
          <w:p w14:paraId="735B43D8" w14:textId="1C098B6B" w:rsidR="007D4B4E" w:rsidRPr="00BB5200" w:rsidRDefault="007D4B4E" w:rsidP="00BB5200">
            <w:pPr>
              <w:pStyle w:val="Lijstalinea"/>
              <w:numPr>
                <w:ilvl w:val="0"/>
                <w:numId w:val="1"/>
              </w:numPr>
              <w:spacing w:line="276" w:lineRule="auto"/>
              <w:ind w:left="340" w:hanging="227"/>
              <w:rPr>
                <w:rFonts w:cstheme="minorHAnsi"/>
                <w:sz w:val="18"/>
              </w:rPr>
            </w:pPr>
            <w:r w:rsidRPr="00BB5200">
              <w:rPr>
                <w:rFonts w:cstheme="minorHAnsi"/>
                <w:sz w:val="18"/>
              </w:rPr>
              <w:t xml:space="preserve">Werk vanuit de opleidingsleefwereld van </w:t>
            </w:r>
            <w:r w:rsidR="0023337D">
              <w:rPr>
                <w:rFonts w:cstheme="minorHAnsi"/>
                <w:sz w:val="18"/>
              </w:rPr>
              <w:t>leraren</w:t>
            </w:r>
            <w:r w:rsidR="00D55081">
              <w:rPr>
                <w:rFonts w:cstheme="minorHAnsi"/>
                <w:sz w:val="18"/>
              </w:rPr>
              <w:t>.</w:t>
            </w:r>
          </w:p>
          <w:p w14:paraId="1F47A253" w14:textId="34F11D96" w:rsidR="007D4B4E" w:rsidRPr="00BB5200" w:rsidRDefault="007D4B4E" w:rsidP="00BB5200">
            <w:pPr>
              <w:pStyle w:val="Lijstalinea"/>
              <w:numPr>
                <w:ilvl w:val="0"/>
                <w:numId w:val="1"/>
              </w:numPr>
              <w:spacing w:line="276" w:lineRule="auto"/>
              <w:ind w:left="340" w:hanging="227"/>
              <w:rPr>
                <w:rFonts w:cstheme="minorHAnsi"/>
                <w:sz w:val="18"/>
              </w:rPr>
            </w:pPr>
            <w:r w:rsidRPr="00BB5200">
              <w:rPr>
                <w:rFonts w:cstheme="minorHAnsi"/>
                <w:sz w:val="18"/>
              </w:rPr>
              <w:t>Maak meer gebruik van hybride vormen van leren bij leraren</w:t>
            </w:r>
            <w:r w:rsidR="00D55081">
              <w:rPr>
                <w:rFonts w:cstheme="minorHAnsi"/>
                <w:sz w:val="18"/>
              </w:rPr>
              <w:t>.</w:t>
            </w:r>
          </w:p>
          <w:p w14:paraId="145E5498" w14:textId="76293393" w:rsidR="00B5672A" w:rsidRPr="00BB5200" w:rsidRDefault="00B5672A" w:rsidP="00BB5200">
            <w:pPr>
              <w:pStyle w:val="Lijstalinea"/>
              <w:numPr>
                <w:ilvl w:val="0"/>
                <w:numId w:val="1"/>
              </w:numPr>
              <w:spacing w:line="276" w:lineRule="auto"/>
              <w:ind w:left="340" w:hanging="227"/>
              <w:rPr>
                <w:rFonts w:cstheme="minorHAnsi"/>
                <w:sz w:val="18"/>
              </w:rPr>
            </w:pPr>
            <w:r w:rsidRPr="00BB5200">
              <w:rPr>
                <w:rFonts w:cstheme="minorHAnsi"/>
                <w:sz w:val="18"/>
              </w:rPr>
              <w:t xml:space="preserve">Richt je niet alleen op </w:t>
            </w:r>
            <w:r w:rsidR="00D55081">
              <w:rPr>
                <w:rFonts w:cstheme="minorHAnsi"/>
                <w:sz w:val="18"/>
              </w:rPr>
              <w:t xml:space="preserve">leraren van </w:t>
            </w:r>
            <w:r w:rsidRPr="00BB5200">
              <w:rPr>
                <w:rFonts w:cstheme="minorHAnsi"/>
                <w:sz w:val="18"/>
              </w:rPr>
              <w:t>avo</w:t>
            </w:r>
            <w:r w:rsidR="00D55081">
              <w:rPr>
                <w:rFonts w:cstheme="minorHAnsi"/>
                <w:sz w:val="18"/>
              </w:rPr>
              <w:t>-</w:t>
            </w:r>
            <w:r w:rsidRPr="00BB5200">
              <w:rPr>
                <w:rFonts w:cstheme="minorHAnsi"/>
                <w:sz w:val="18"/>
              </w:rPr>
              <w:t>vakken maar ook op leraren</w:t>
            </w:r>
            <w:r w:rsidR="00D55081">
              <w:rPr>
                <w:rFonts w:cstheme="minorHAnsi"/>
                <w:sz w:val="18"/>
              </w:rPr>
              <w:t xml:space="preserve"> van</w:t>
            </w:r>
            <w:r w:rsidRPr="00BB5200">
              <w:rPr>
                <w:rFonts w:cstheme="minorHAnsi"/>
                <w:sz w:val="18"/>
              </w:rPr>
              <w:t xml:space="preserve"> </w:t>
            </w:r>
            <w:r w:rsidR="00D55081">
              <w:rPr>
                <w:rFonts w:cstheme="minorHAnsi"/>
                <w:sz w:val="18"/>
              </w:rPr>
              <w:t>beroeps</w:t>
            </w:r>
            <w:r w:rsidRPr="00BB5200">
              <w:rPr>
                <w:rFonts w:cstheme="minorHAnsi"/>
                <w:sz w:val="18"/>
              </w:rPr>
              <w:t xml:space="preserve">praktijkvakken </w:t>
            </w:r>
            <w:r w:rsidR="002D4C64" w:rsidRPr="00BB5200">
              <w:rPr>
                <w:rFonts w:cstheme="minorHAnsi"/>
                <w:sz w:val="18"/>
              </w:rPr>
              <w:t>vmbo/</w:t>
            </w:r>
            <w:r w:rsidRPr="00BB5200">
              <w:rPr>
                <w:rFonts w:cstheme="minorHAnsi"/>
                <w:sz w:val="18"/>
              </w:rPr>
              <w:t xml:space="preserve"> mbo</w:t>
            </w:r>
            <w:r w:rsidR="00D55081">
              <w:rPr>
                <w:rFonts w:cstheme="minorHAnsi"/>
                <w:sz w:val="18"/>
              </w:rPr>
              <w:t>.</w:t>
            </w:r>
          </w:p>
          <w:p w14:paraId="793AC440" w14:textId="2162E3DF" w:rsidR="00B5672A" w:rsidRPr="00BB5200" w:rsidRDefault="00B5672A" w:rsidP="00BB5200">
            <w:pPr>
              <w:pStyle w:val="Lijstalinea"/>
              <w:numPr>
                <w:ilvl w:val="0"/>
                <w:numId w:val="1"/>
              </w:numPr>
              <w:spacing w:line="276" w:lineRule="auto"/>
              <w:ind w:left="340" w:hanging="227"/>
              <w:rPr>
                <w:rFonts w:cstheme="minorHAnsi"/>
                <w:sz w:val="18"/>
              </w:rPr>
            </w:pPr>
            <w:r w:rsidRPr="00BB5200">
              <w:rPr>
                <w:rFonts w:cstheme="minorHAnsi"/>
                <w:sz w:val="18"/>
              </w:rPr>
              <w:t>Slecht de scheiding tussen initieel en post-initieel opleiden en werk aan beide</w:t>
            </w:r>
            <w:r w:rsidR="00C40888">
              <w:rPr>
                <w:rFonts w:cstheme="minorHAnsi"/>
                <w:sz w:val="18"/>
              </w:rPr>
              <w:t>.</w:t>
            </w:r>
          </w:p>
          <w:p w14:paraId="4FF0D2C9" w14:textId="44EB6024" w:rsidR="00B5672A" w:rsidRPr="00BB5200" w:rsidRDefault="002774CF" w:rsidP="00BB5200">
            <w:pPr>
              <w:pStyle w:val="Lijstalinea"/>
              <w:numPr>
                <w:ilvl w:val="0"/>
                <w:numId w:val="1"/>
              </w:numPr>
              <w:spacing w:line="276" w:lineRule="auto"/>
              <w:ind w:left="340" w:hanging="227"/>
              <w:rPr>
                <w:rFonts w:cstheme="minorHAnsi"/>
                <w:sz w:val="18"/>
              </w:rPr>
            </w:pPr>
            <w:r>
              <w:rPr>
                <w:rFonts w:cstheme="minorHAnsi"/>
                <w:sz w:val="18"/>
              </w:rPr>
              <w:t>Versterk de</w:t>
            </w:r>
            <w:r w:rsidR="00BB5200" w:rsidRPr="00BB5200">
              <w:rPr>
                <w:rFonts w:cstheme="minorHAnsi"/>
                <w:sz w:val="18"/>
              </w:rPr>
              <w:t xml:space="preserve"> samenwerking tussen scholen en opleidingsinstituten vanuit het principe van lerende organisaties en netwerken</w:t>
            </w:r>
            <w:r w:rsidR="00D55081">
              <w:rPr>
                <w:rFonts w:cstheme="minorHAnsi"/>
                <w:sz w:val="18"/>
              </w:rPr>
              <w:t>.</w:t>
            </w:r>
          </w:p>
        </w:tc>
        <w:tc>
          <w:tcPr>
            <w:tcW w:w="3107" w:type="dxa"/>
          </w:tcPr>
          <w:p w14:paraId="2B215C92" w14:textId="3C7AB5E8" w:rsidR="007D4B4E" w:rsidRPr="00BB5200" w:rsidRDefault="007D4B4E" w:rsidP="00BB5200">
            <w:pPr>
              <w:pStyle w:val="Lijstalinea"/>
              <w:numPr>
                <w:ilvl w:val="0"/>
                <w:numId w:val="1"/>
              </w:numPr>
              <w:spacing w:line="276" w:lineRule="auto"/>
              <w:ind w:left="340" w:hanging="227"/>
              <w:rPr>
                <w:rFonts w:cstheme="minorHAnsi"/>
                <w:sz w:val="18"/>
              </w:rPr>
            </w:pPr>
            <w:r w:rsidRPr="00BB5200">
              <w:rPr>
                <w:rFonts w:cstheme="minorHAnsi"/>
                <w:sz w:val="18"/>
              </w:rPr>
              <w:t>Ontwikkel opleidings-arrang</w:t>
            </w:r>
            <w:r w:rsidR="005B273B">
              <w:rPr>
                <w:rFonts w:cstheme="minorHAnsi"/>
                <w:sz w:val="18"/>
              </w:rPr>
              <w:t>e</w:t>
            </w:r>
            <w:r w:rsidRPr="00BB5200">
              <w:rPr>
                <w:rFonts w:cstheme="minorHAnsi"/>
                <w:sz w:val="18"/>
              </w:rPr>
              <w:t>menten met alle direct betrokkenen</w:t>
            </w:r>
            <w:r w:rsidR="002774CF">
              <w:rPr>
                <w:rFonts w:cstheme="minorHAnsi"/>
                <w:sz w:val="18"/>
              </w:rPr>
              <w:t>.</w:t>
            </w:r>
          </w:p>
          <w:p w14:paraId="13A31B20" w14:textId="6D15CEE1" w:rsidR="00B5672A" w:rsidRPr="00BB5200" w:rsidRDefault="00B5672A" w:rsidP="00BB5200">
            <w:pPr>
              <w:pStyle w:val="Lijstalinea"/>
              <w:numPr>
                <w:ilvl w:val="0"/>
                <w:numId w:val="1"/>
              </w:numPr>
              <w:spacing w:line="276" w:lineRule="auto"/>
              <w:ind w:left="340" w:hanging="227"/>
              <w:rPr>
                <w:rFonts w:cstheme="minorHAnsi"/>
                <w:sz w:val="18"/>
              </w:rPr>
            </w:pPr>
            <w:r w:rsidRPr="00BB5200">
              <w:rPr>
                <w:rFonts w:cstheme="minorHAnsi"/>
                <w:sz w:val="18"/>
              </w:rPr>
              <w:t>Benut de beste onderdelen uit verschillende instituutscurricula voor het OidS-programma</w:t>
            </w:r>
            <w:r w:rsidR="002774CF">
              <w:rPr>
                <w:rFonts w:cstheme="minorHAnsi"/>
                <w:sz w:val="18"/>
              </w:rPr>
              <w:t>.</w:t>
            </w:r>
          </w:p>
          <w:p w14:paraId="64D337B1" w14:textId="10278BF3" w:rsidR="007D4B4E" w:rsidRPr="00BB5200" w:rsidRDefault="00B5672A" w:rsidP="00BB5200">
            <w:pPr>
              <w:pStyle w:val="Lijstalinea"/>
              <w:numPr>
                <w:ilvl w:val="0"/>
                <w:numId w:val="1"/>
              </w:numPr>
              <w:spacing w:line="276" w:lineRule="auto"/>
              <w:ind w:left="340" w:hanging="227"/>
              <w:rPr>
                <w:rFonts w:cstheme="minorHAnsi"/>
                <w:sz w:val="18"/>
              </w:rPr>
            </w:pPr>
            <w:r w:rsidRPr="00BB5200">
              <w:rPr>
                <w:rFonts w:cstheme="minorHAnsi"/>
                <w:sz w:val="18"/>
              </w:rPr>
              <w:t>Gebruik de voorstellen van Platform 2032 om inhoud te geven aan de Regionale Academie voor Loopbaanleren</w:t>
            </w:r>
            <w:r w:rsidR="002774CF">
              <w:rPr>
                <w:rFonts w:cstheme="minorHAnsi"/>
                <w:sz w:val="18"/>
              </w:rPr>
              <w:t>.</w:t>
            </w:r>
            <w:r w:rsidRPr="00BB5200">
              <w:rPr>
                <w:rFonts w:cstheme="minorHAnsi"/>
                <w:sz w:val="18"/>
              </w:rPr>
              <w:t xml:space="preserve"> </w:t>
            </w:r>
          </w:p>
        </w:tc>
        <w:tc>
          <w:tcPr>
            <w:tcW w:w="3108" w:type="dxa"/>
          </w:tcPr>
          <w:p w14:paraId="42B48193" w14:textId="14D41D1F" w:rsidR="007D4B4E" w:rsidRPr="00BB5200" w:rsidRDefault="007D4B4E" w:rsidP="00BB5200">
            <w:pPr>
              <w:pStyle w:val="Lijstalinea"/>
              <w:numPr>
                <w:ilvl w:val="0"/>
                <w:numId w:val="1"/>
              </w:numPr>
              <w:spacing w:line="276" w:lineRule="auto"/>
              <w:ind w:left="340" w:hanging="227"/>
              <w:rPr>
                <w:rFonts w:cstheme="minorHAnsi"/>
                <w:sz w:val="18"/>
              </w:rPr>
            </w:pPr>
            <w:r w:rsidRPr="00BB5200">
              <w:rPr>
                <w:rFonts w:cstheme="minorHAnsi"/>
                <w:sz w:val="18"/>
              </w:rPr>
              <w:t>Zoek koppeling met HRM</w:t>
            </w:r>
            <w:r w:rsidR="002774CF">
              <w:rPr>
                <w:rFonts w:cstheme="minorHAnsi"/>
                <w:sz w:val="18"/>
              </w:rPr>
              <w:t>-</w:t>
            </w:r>
            <w:r w:rsidRPr="00BB5200">
              <w:rPr>
                <w:rFonts w:cstheme="minorHAnsi"/>
                <w:sz w:val="18"/>
              </w:rPr>
              <w:t>beleid</w:t>
            </w:r>
            <w:r w:rsidR="002774CF">
              <w:rPr>
                <w:rFonts w:cstheme="minorHAnsi"/>
                <w:sz w:val="18"/>
              </w:rPr>
              <w:t>.</w:t>
            </w:r>
          </w:p>
          <w:p w14:paraId="21DBCBBB" w14:textId="6DFE9A01" w:rsidR="007D4B4E" w:rsidRPr="00BB5200" w:rsidRDefault="00BB5200" w:rsidP="00BB5200">
            <w:pPr>
              <w:pStyle w:val="Lijstalinea"/>
              <w:numPr>
                <w:ilvl w:val="0"/>
                <w:numId w:val="1"/>
              </w:numPr>
              <w:spacing w:line="276" w:lineRule="auto"/>
              <w:ind w:left="340" w:hanging="227"/>
              <w:rPr>
                <w:rFonts w:cstheme="minorHAnsi"/>
                <w:sz w:val="18"/>
              </w:rPr>
            </w:pPr>
            <w:r w:rsidRPr="00BB5200">
              <w:rPr>
                <w:rFonts w:cstheme="minorHAnsi"/>
                <w:sz w:val="18"/>
              </w:rPr>
              <w:t>Creëer</w:t>
            </w:r>
            <w:r w:rsidR="007D4B4E" w:rsidRPr="00BB5200">
              <w:rPr>
                <w:rFonts w:cstheme="minorHAnsi"/>
                <w:sz w:val="18"/>
              </w:rPr>
              <w:t xml:space="preserve"> personele mobiliteit tussen opleidingsinstituten en opleidingsscholen</w:t>
            </w:r>
            <w:r w:rsidR="002774CF">
              <w:rPr>
                <w:rFonts w:cstheme="minorHAnsi"/>
                <w:sz w:val="18"/>
              </w:rPr>
              <w:t>.</w:t>
            </w:r>
          </w:p>
          <w:p w14:paraId="08238AEC" w14:textId="46B4FE72" w:rsidR="007D4B4E" w:rsidRPr="00BB5200" w:rsidRDefault="007D4B4E" w:rsidP="00BB5200">
            <w:pPr>
              <w:pStyle w:val="Lijstalinea"/>
              <w:numPr>
                <w:ilvl w:val="0"/>
                <w:numId w:val="1"/>
              </w:numPr>
              <w:spacing w:line="276" w:lineRule="auto"/>
              <w:ind w:left="340" w:hanging="227"/>
              <w:rPr>
                <w:rFonts w:cstheme="minorHAnsi"/>
                <w:sz w:val="18"/>
              </w:rPr>
            </w:pPr>
            <w:r w:rsidRPr="00BB5200">
              <w:rPr>
                <w:rFonts w:cstheme="minorHAnsi"/>
                <w:sz w:val="18"/>
              </w:rPr>
              <w:t xml:space="preserve">Behoud experimenteerruimte voor leraren in opleiding en </w:t>
            </w:r>
            <w:r w:rsidR="0023337D">
              <w:rPr>
                <w:rFonts w:cstheme="minorHAnsi"/>
                <w:sz w:val="18"/>
              </w:rPr>
              <w:t>leraren</w:t>
            </w:r>
            <w:r w:rsidR="002774CF">
              <w:rPr>
                <w:rFonts w:cstheme="minorHAnsi"/>
                <w:sz w:val="18"/>
              </w:rPr>
              <w:t>.</w:t>
            </w:r>
          </w:p>
          <w:p w14:paraId="569525DF" w14:textId="74B13E42" w:rsidR="007D4B4E" w:rsidRPr="00BB5200" w:rsidRDefault="007D4B4E" w:rsidP="00BB5200">
            <w:pPr>
              <w:pStyle w:val="Lijstalinea"/>
              <w:numPr>
                <w:ilvl w:val="0"/>
                <w:numId w:val="1"/>
              </w:numPr>
              <w:spacing w:line="276" w:lineRule="auto"/>
              <w:ind w:left="340" w:hanging="227"/>
              <w:rPr>
                <w:rFonts w:cstheme="minorHAnsi"/>
                <w:sz w:val="18"/>
              </w:rPr>
            </w:pPr>
            <w:r w:rsidRPr="00BB5200">
              <w:rPr>
                <w:rFonts w:cstheme="minorHAnsi"/>
                <w:sz w:val="18"/>
              </w:rPr>
              <w:t>Faciliteer deelname</w:t>
            </w:r>
            <w:r w:rsidR="002774CF">
              <w:rPr>
                <w:rFonts w:cstheme="minorHAnsi"/>
                <w:sz w:val="18"/>
              </w:rPr>
              <w:t xml:space="preserve"> aan </w:t>
            </w:r>
            <w:r w:rsidR="0063298D">
              <w:rPr>
                <w:rFonts w:cstheme="minorHAnsi"/>
                <w:sz w:val="18"/>
              </w:rPr>
              <w:t>professionalisering</w:t>
            </w:r>
            <w:r w:rsidRPr="00BB5200">
              <w:rPr>
                <w:rFonts w:cstheme="minorHAnsi"/>
                <w:sz w:val="18"/>
              </w:rPr>
              <w:t xml:space="preserve"> in </w:t>
            </w:r>
            <w:r w:rsidR="0063298D">
              <w:rPr>
                <w:rFonts w:cstheme="minorHAnsi"/>
                <w:sz w:val="18"/>
              </w:rPr>
              <w:t xml:space="preserve">de </w:t>
            </w:r>
            <w:r w:rsidRPr="00BB5200">
              <w:rPr>
                <w:rFonts w:cstheme="minorHAnsi"/>
                <w:sz w:val="18"/>
              </w:rPr>
              <w:t>jaartaak</w:t>
            </w:r>
            <w:r w:rsidR="0063298D">
              <w:rPr>
                <w:rFonts w:cstheme="minorHAnsi"/>
                <w:sz w:val="18"/>
              </w:rPr>
              <w:t>.</w:t>
            </w:r>
          </w:p>
          <w:p w14:paraId="18349495" w14:textId="77777777" w:rsidR="00C40888" w:rsidRDefault="00C40888" w:rsidP="00BB5200">
            <w:pPr>
              <w:pStyle w:val="Lijstalinea"/>
              <w:numPr>
                <w:ilvl w:val="0"/>
                <w:numId w:val="1"/>
              </w:numPr>
              <w:spacing w:line="276" w:lineRule="auto"/>
              <w:ind w:left="340" w:hanging="227"/>
              <w:rPr>
                <w:rFonts w:cstheme="minorHAnsi"/>
                <w:sz w:val="18"/>
              </w:rPr>
            </w:pPr>
            <w:r>
              <w:rPr>
                <w:rFonts w:cstheme="minorHAnsi"/>
                <w:sz w:val="18"/>
              </w:rPr>
              <w:t>Beperk de omvang van a</w:t>
            </w:r>
            <w:r w:rsidR="007D4B4E" w:rsidRPr="00BB5200">
              <w:rPr>
                <w:rFonts w:cstheme="minorHAnsi"/>
                <w:sz w:val="18"/>
              </w:rPr>
              <w:t>rbeidscontracten voor leraren in opleiding</w:t>
            </w:r>
            <w:r>
              <w:rPr>
                <w:rFonts w:cstheme="minorHAnsi"/>
                <w:sz w:val="18"/>
              </w:rPr>
              <w:t xml:space="preserve"> beperken.</w:t>
            </w:r>
          </w:p>
          <w:p w14:paraId="32DAC74F" w14:textId="3335E9F3" w:rsidR="007D4B4E" w:rsidRPr="00BB5200" w:rsidRDefault="00C40888" w:rsidP="00BB5200">
            <w:pPr>
              <w:pStyle w:val="Lijstalinea"/>
              <w:numPr>
                <w:ilvl w:val="0"/>
                <w:numId w:val="1"/>
              </w:numPr>
              <w:spacing w:line="276" w:lineRule="auto"/>
              <w:ind w:left="340" w:hanging="227"/>
              <w:rPr>
                <w:rFonts w:cstheme="minorHAnsi"/>
                <w:sz w:val="18"/>
              </w:rPr>
            </w:pPr>
            <w:r>
              <w:rPr>
                <w:rFonts w:cstheme="minorHAnsi"/>
                <w:sz w:val="18"/>
              </w:rPr>
              <w:t xml:space="preserve">Biedt een </w:t>
            </w:r>
            <w:r w:rsidR="007D4B4E" w:rsidRPr="00BB5200">
              <w:rPr>
                <w:rFonts w:cstheme="minorHAnsi"/>
                <w:sz w:val="18"/>
              </w:rPr>
              <w:t xml:space="preserve">rijke </w:t>
            </w:r>
            <w:r>
              <w:rPr>
                <w:rFonts w:cstheme="minorHAnsi"/>
                <w:sz w:val="18"/>
              </w:rPr>
              <w:t>leer</w:t>
            </w:r>
            <w:r w:rsidR="007D4B4E" w:rsidRPr="00BB5200">
              <w:rPr>
                <w:rFonts w:cstheme="minorHAnsi"/>
                <w:sz w:val="18"/>
              </w:rPr>
              <w:t>werkomgeving</w:t>
            </w:r>
            <w:r w:rsidR="0063298D">
              <w:rPr>
                <w:rFonts w:cstheme="minorHAnsi"/>
                <w:sz w:val="18"/>
              </w:rPr>
              <w:t>.</w:t>
            </w:r>
          </w:p>
          <w:p w14:paraId="0E1CFFBD" w14:textId="097C8E2A" w:rsidR="007D4B4E" w:rsidRPr="00BB5200" w:rsidRDefault="007D4B4E" w:rsidP="00BB5200">
            <w:pPr>
              <w:spacing w:line="276" w:lineRule="auto"/>
              <w:rPr>
                <w:rFonts w:cstheme="minorHAnsi"/>
                <w:sz w:val="18"/>
              </w:rPr>
            </w:pPr>
          </w:p>
          <w:p w14:paraId="1F4A292A" w14:textId="77777777" w:rsidR="007D4B4E" w:rsidRPr="00BB5200" w:rsidRDefault="007D4B4E" w:rsidP="007D4B4E">
            <w:pPr>
              <w:spacing w:line="276" w:lineRule="auto"/>
              <w:rPr>
                <w:sz w:val="18"/>
              </w:rPr>
            </w:pPr>
          </w:p>
        </w:tc>
      </w:tr>
    </w:tbl>
    <w:p w14:paraId="1A890E5C" w14:textId="3434CE87" w:rsidR="00CF3E00" w:rsidRDefault="00CF3E00" w:rsidP="00912BBB">
      <w:pPr>
        <w:spacing w:line="276" w:lineRule="auto"/>
        <w:rPr>
          <w:rFonts w:cstheme="minorHAnsi"/>
        </w:rPr>
      </w:pPr>
    </w:p>
    <w:p w14:paraId="7CD80EA1" w14:textId="4B25C0C7" w:rsidR="00574FC8" w:rsidRDefault="0000380B" w:rsidP="00277210">
      <w:pPr>
        <w:tabs>
          <w:tab w:val="left" w:pos="4065"/>
          <w:tab w:val="center" w:pos="7682"/>
        </w:tabs>
        <w:spacing w:line="276" w:lineRule="auto"/>
        <w:rPr>
          <w:rFonts w:ascii="Arial" w:hAnsi="Arial" w:cs="Arial"/>
          <w:b/>
        </w:rPr>
      </w:pPr>
      <w:r>
        <w:rPr>
          <w:rFonts w:ascii="Arial" w:hAnsi="Arial" w:cs="Arial"/>
          <w:b/>
        </w:rPr>
        <w:t>5. Nabeschouwing</w:t>
      </w:r>
    </w:p>
    <w:p w14:paraId="477413BB" w14:textId="77777777" w:rsidR="0000380B" w:rsidRDefault="0000380B" w:rsidP="00277210">
      <w:pPr>
        <w:tabs>
          <w:tab w:val="left" w:pos="4065"/>
          <w:tab w:val="center" w:pos="7682"/>
        </w:tabs>
        <w:spacing w:line="276" w:lineRule="auto"/>
        <w:rPr>
          <w:rFonts w:ascii="Arial" w:hAnsi="Arial" w:cs="Arial"/>
          <w:b/>
        </w:rPr>
      </w:pPr>
    </w:p>
    <w:p w14:paraId="58AD748F" w14:textId="47BED227" w:rsidR="00FC3E72" w:rsidRDefault="004A46BB" w:rsidP="00FC3E72">
      <w:pPr>
        <w:spacing w:line="276" w:lineRule="auto"/>
        <w:rPr>
          <w:rFonts w:cstheme="minorHAnsi"/>
        </w:rPr>
      </w:pPr>
      <w:r w:rsidRPr="00FC3E72">
        <w:rPr>
          <w:rFonts w:cstheme="minorHAnsi"/>
        </w:rPr>
        <w:t xml:space="preserve">Dé goede lerarenopleiding bestaat niet. Hoe dan de opleiding te verbeteren? We kwamen uit bij twee perspectieven, verdieping en herpositionering, die op hoofdlijnen zijn uitgewerkt. De kwaliteit van de opleiding is te verbeteren door (meer) werk te maken van het ontwikkelen van loopbaanleren, het intensiveren van samenwerking, het leren in netwerken, het ontwikkelen van één opleidingsdidactiek, de inrichting van de opleiding volgens het 3+2 model en het inrichten van een Regionale Academie voor Lerarenopleiding. </w:t>
      </w:r>
      <w:r w:rsidR="00FC3E72">
        <w:rPr>
          <w:rFonts w:cstheme="minorHAnsi"/>
        </w:rPr>
        <w:t>We adviseren (academische) opleidingsscholen, hier hun visie op te vormen en vervolgens samen met alle stakeholders concreet aan de slag te gaan om de opleiding van leraren, initieel en post-initieel, te verbeteren.</w:t>
      </w:r>
    </w:p>
    <w:p w14:paraId="4A475BAC" w14:textId="77777777" w:rsidR="00FC3E72" w:rsidRDefault="00FC3E72" w:rsidP="00FC3E72">
      <w:pPr>
        <w:spacing w:line="276" w:lineRule="auto"/>
        <w:rPr>
          <w:rFonts w:cstheme="minorHAnsi"/>
        </w:rPr>
      </w:pPr>
    </w:p>
    <w:p w14:paraId="53ABA82B" w14:textId="77777777" w:rsidR="00A46227" w:rsidRDefault="00A46227" w:rsidP="00E939FE">
      <w:pPr>
        <w:spacing w:line="276" w:lineRule="auto"/>
        <w:rPr>
          <w:b/>
          <w:sz w:val="18"/>
          <w:szCs w:val="18"/>
        </w:rPr>
      </w:pPr>
    </w:p>
    <w:p w14:paraId="7B5F6298" w14:textId="77777777" w:rsidR="00A46227" w:rsidRDefault="00A46227" w:rsidP="00E939FE">
      <w:pPr>
        <w:spacing w:line="276" w:lineRule="auto"/>
        <w:rPr>
          <w:b/>
          <w:sz w:val="18"/>
          <w:szCs w:val="18"/>
        </w:rPr>
      </w:pPr>
    </w:p>
    <w:p w14:paraId="17699401" w14:textId="0C17CF48" w:rsidR="006114A9" w:rsidRPr="00807602" w:rsidRDefault="0051020C" w:rsidP="00E939FE">
      <w:pPr>
        <w:spacing w:line="276" w:lineRule="auto"/>
        <w:rPr>
          <w:b/>
          <w:sz w:val="18"/>
          <w:szCs w:val="18"/>
        </w:rPr>
      </w:pPr>
      <w:r w:rsidRPr="007605A8">
        <w:rPr>
          <w:b/>
          <w:sz w:val="18"/>
          <w:szCs w:val="18"/>
        </w:rPr>
        <w:t xml:space="preserve">Leden </w:t>
      </w:r>
      <w:r w:rsidR="00807602" w:rsidRPr="007605A8">
        <w:rPr>
          <w:b/>
          <w:sz w:val="18"/>
          <w:szCs w:val="18"/>
        </w:rPr>
        <w:t>kenniskring</w:t>
      </w:r>
      <w:r w:rsidRPr="007605A8">
        <w:rPr>
          <w:b/>
          <w:sz w:val="18"/>
          <w:szCs w:val="18"/>
        </w:rPr>
        <w:t xml:space="preserve"> ‘generieke samenwerking lerarenopleidingen en scholen’</w:t>
      </w:r>
    </w:p>
    <w:p w14:paraId="485FA7BB" w14:textId="77777777" w:rsidR="006114A9" w:rsidRDefault="006114A9" w:rsidP="00E939FE">
      <w:pPr>
        <w:spacing w:line="276" w:lineRule="auto"/>
        <w:rPr>
          <w:sz w:val="18"/>
          <w:szCs w:val="18"/>
        </w:rPr>
      </w:pPr>
    </w:p>
    <w:p w14:paraId="45C10453" w14:textId="06B690C7" w:rsidR="00F3574D" w:rsidRDefault="00F3574D" w:rsidP="00E939FE">
      <w:pPr>
        <w:spacing w:line="276" w:lineRule="auto"/>
        <w:rPr>
          <w:sz w:val="18"/>
          <w:szCs w:val="18"/>
        </w:rPr>
      </w:pPr>
      <w:r>
        <w:rPr>
          <w:sz w:val="18"/>
          <w:szCs w:val="18"/>
        </w:rPr>
        <w:t>J. Struik</w:t>
      </w:r>
      <w:r w:rsidR="00890E1E">
        <w:rPr>
          <w:sz w:val="18"/>
          <w:szCs w:val="18"/>
        </w:rPr>
        <w:t xml:space="preserve"> MA</w:t>
      </w:r>
      <w:r>
        <w:rPr>
          <w:sz w:val="18"/>
          <w:szCs w:val="18"/>
        </w:rPr>
        <w:t xml:space="preserve">, </w:t>
      </w:r>
      <w:r w:rsidR="000437AA">
        <w:rPr>
          <w:sz w:val="18"/>
          <w:szCs w:val="18"/>
        </w:rPr>
        <w:t>adjunct-directeur</w:t>
      </w:r>
      <w:r>
        <w:rPr>
          <w:sz w:val="18"/>
          <w:szCs w:val="18"/>
        </w:rPr>
        <w:t xml:space="preserve"> Fontys Lerarenopleiding Tilburg</w:t>
      </w:r>
    </w:p>
    <w:p w14:paraId="7C98272E" w14:textId="08F7EF13" w:rsidR="00F3574D" w:rsidRDefault="00F3574D" w:rsidP="00E939FE">
      <w:pPr>
        <w:spacing w:line="276" w:lineRule="auto"/>
        <w:rPr>
          <w:sz w:val="18"/>
          <w:szCs w:val="18"/>
        </w:rPr>
      </w:pPr>
      <w:r w:rsidRPr="007605A8">
        <w:rPr>
          <w:sz w:val="18"/>
          <w:szCs w:val="18"/>
        </w:rPr>
        <w:t>Drs. G. Romkes</w:t>
      </w:r>
      <w:r w:rsidR="00807602" w:rsidRPr="007605A8">
        <w:rPr>
          <w:sz w:val="18"/>
          <w:szCs w:val="18"/>
        </w:rPr>
        <w:t xml:space="preserve"> MBA BPhEd</w:t>
      </w:r>
      <w:r w:rsidRPr="007605A8">
        <w:rPr>
          <w:sz w:val="18"/>
          <w:szCs w:val="18"/>
        </w:rPr>
        <w:t xml:space="preserve">, </w:t>
      </w:r>
      <w:r w:rsidR="00807602" w:rsidRPr="007605A8">
        <w:rPr>
          <w:sz w:val="18"/>
          <w:szCs w:val="18"/>
        </w:rPr>
        <w:t xml:space="preserve">Lid Managementteam Instituut voor </w:t>
      </w:r>
      <w:r w:rsidRPr="007605A8">
        <w:rPr>
          <w:sz w:val="18"/>
          <w:szCs w:val="18"/>
        </w:rPr>
        <w:t>Lerarenopleiding</w:t>
      </w:r>
      <w:r w:rsidR="00807602" w:rsidRPr="007605A8">
        <w:rPr>
          <w:sz w:val="18"/>
          <w:szCs w:val="18"/>
        </w:rPr>
        <w:t>en,</w:t>
      </w:r>
      <w:r w:rsidRPr="007605A8">
        <w:rPr>
          <w:sz w:val="18"/>
          <w:szCs w:val="18"/>
        </w:rPr>
        <w:t xml:space="preserve"> Hogeschool Rotterdam</w:t>
      </w:r>
    </w:p>
    <w:p w14:paraId="1E04EEB7" w14:textId="77777777" w:rsidR="008A7137" w:rsidRDefault="008A7137" w:rsidP="008A7137">
      <w:pPr>
        <w:spacing w:line="276" w:lineRule="auto"/>
        <w:rPr>
          <w:sz w:val="18"/>
          <w:szCs w:val="18"/>
        </w:rPr>
      </w:pPr>
      <w:r>
        <w:rPr>
          <w:sz w:val="18"/>
          <w:szCs w:val="18"/>
        </w:rPr>
        <w:t>Drs. I.B. Verlee-Runhaar, coördinator VSLS-project ZAOS</w:t>
      </w:r>
    </w:p>
    <w:p w14:paraId="4FF2A0DA" w14:textId="77777777" w:rsidR="008A7137" w:rsidRDefault="008A7137" w:rsidP="008A7137">
      <w:pPr>
        <w:spacing w:line="276" w:lineRule="auto"/>
        <w:rPr>
          <w:sz w:val="18"/>
          <w:szCs w:val="18"/>
        </w:rPr>
      </w:pPr>
      <w:r w:rsidRPr="007605A8">
        <w:rPr>
          <w:sz w:val="18"/>
          <w:szCs w:val="18"/>
        </w:rPr>
        <w:t>Drs. J. van Oosterhout, coördinator AOS-WB en VSLS-project</w:t>
      </w:r>
      <w:r>
        <w:rPr>
          <w:sz w:val="18"/>
          <w:szCs w:val="18"/>
        </w:rPr>
        <w:t xml:space="preserve"> </w:t>
      </w:r>
    </w:p>
    <w:p w14:paraId="3E46AD69" w14:textId="77777777" w:rsidR="008A7137" w:rsidRDefault="008A7137" w:rsidP="008A7137">
      <w:pPr>
        <w:spacing w:line="276" w:lineRule="auto"/>
        <w:rPr>
          <w:sz w:val="18"/>
          <w:szCs w:val="18"/>
        </w:rPr>
      </w:pPr>
      <w:r>
        <w:rPr>
          <w:sz w:val="18"/>
          <w:szCs w:val="18"/>
        </w:rPr>
        <w:t>Drs. T. Hermans, centrale schoolopleider Academische Opleidingsschool West-Brabant</w:t>
      </w:r>
    </w:p>
    <w:p w14:paraId="74A6A7D3" w14:textId="14F19633" w:rsidR="00F3574D" w:rsidRPr="007605A8" w:rsidRDefault="00F3574D" w:rsidP="00E939FE">
      <w:pPr>
        <w:spacing w:line="276" w:lineRule="auto"/>
        <w:rPr>
          <w:sz w:val="18"/>
          <w:szCs w:val="18"/>
        </w:rPr>
      </w:pPr>
      <w:r w:rsidRPr="007605A8">
        <w:rPr>
          <w:sz w:val="18"/>
          <w:szCs w:val="18"/>
        </w:rPr>
        <w:t>W. Westenberg, directeur Zeeuwse Academische Opleidingsschool</w:t>
      </w:r>
    </w:p>
    <w:p w14:paraId="337D6001" w14:textId="0162828B" w:rsidR="00F3574D" w:rsidRPr="007605A8" w:rsidRDefault="00F3574D" w:rsidP="00E939FE">
      <w:pPr>
        <w:spacing w:line="276" w:lineRule="auto"/>
        <w:rPr>
          <w:sz w:val="18"/>
          <w:szCs w:val="18"/>
        </w:rPr>
      </w:pPr>
      <w:r w:rsidRPr="007605A8">
        <w:rPr>
          <w:sz w:val="18"/>
          <w:szCs w:val="18"/>
        </w:rPr>
        <w:t xml:space="preserve">H. van </w:t>
      </w:r>
      <w:r w:rsidR="00FD69AB" w:rsidRPr="007605A8">
        <w:rPr>
          <w:sz w:val="18"/>
          <w:szCs w:val="18"/>
        </w:rPr>
        <w:t>’</w:t>
      </w:r>
      <w:r w:rsidRPr="007605A8">
        <w:rPr>
          <w:sz w:val="18"/>
          <w:szCs w:val="18"/>
        </w:rPr>
        <w:t>t Hof</w:t>
      </w:r>
      <w:r w:rsidR="00FD69AB" w:rsidRPr="007605A8">
        <w:rPr>
          <w:sz w:val="18"/>
          <w:szCs w:val="18"/>
        </w:rPr>
        <w:t xml:space="preserve"> ME</w:t>
      </w:r>
      <w:r w:rsidRPr="007605A8">
        <w:rPr>
          <w:sz w:val="18"/>
          <w:szCs w:val="18"/>
        </w:rPr>
        <w:t xml:space="preserve">, </w:t>
      </w:r>
      <w:r w:rsidR="000437AA" w:rsidRPr="007605A8">
        <w:rPr>
          <w:sz w:val="18"/>
          <w:szCs w:val="18"/>
        </w:rPr>
        <w:t>adjunct-directeur</w:t>
      </w:r>
      <w:r w:rsidRPr="007605A8">
        <w:rPr>
          <w:sz w:val="18"/>
          <w:szCs w:val="18"/>
        </w:rPr>
        <w:t xml:space="preserve"> </w:t>
      </w:r>
      <w:r w:rsidR="0051020C" w:rsidRPr="007605A8">
        <w:rPr>
          <w:sz w:val="18"/>
          <w:szCs w:val="18"/>
        </w:rPr>
        <w:t>Munnikenheidecollege, vo-school binnen AOS WB</w:t>
      </w:r>
    </w:p>
    <w:p w14:paraId="67B0D057" w14:textId="64C49414" w:rsidR="001807CC" w:rsidRDefault="001807CC" w:rsidP="00E939FE">
      <w:pPr>
        <w:spacing w:line="276" w:lineRule="auto"/>
        <w:rPr>
          <w:sz w:val="18"/>
          <w:szCs w:val="18"/>
        </w:rPr>
      </w:pPr>
    </w:p>
    <w:p w14:paraId="340ED51B" w14:textId="77777777" w:rsidR="00807602" w:rsidRDefault="00807602" w:rsidP="00E939FE">
      <w:pPr>
        <w:spacing w:line="276" w:lineRule="auto"/>
        <w:rPr>
          <w:sz w:val="18"/>
          <w:szCs w:val="18"/>
        </w:rPr>
      </w:pPr>
    </w:p>
    <w:p w14:paraId="6A5A512B" w14:textId="77777777" w:rsidR="00670ECA" w:rsidRDefault="00670ECA" w:rsidP="001807CC">
      <w:pPr>
        <w:spacing w:line="276" w:lineRule="auto"/>
        <w:rPr>
          <w:rFonts w:ascii="Arial" w:hAnsi="Arial" w:cs="Arial"/>
          <w:b/>
          <w:lang w:val="en-US"/>
        </w:rPr>
      </w:pPr>
    </w:p>
    <w:p w14:paraId="25E8DAB4" w14:textId="77777777" w:rsidR="00670ECA" w:rsidRDefault="00670ECA" w:rsidP="001807CC">
      <w:pPr>
        <w:spacing w:line="276" w:lineRule="auto"/>
        <w:rPr>
          <w:rFonts w:ascii="Arial" w:hAnsi="Arial" w:cs="Arial"/>
          <w:b/>
          <w:lang w:val="en-US"/>
        </w:rPr>
      </w:pPr>
    </w:p>
    <w:p w14:paraId="711AFD6F" w14:textId="77777777" w:rsidR="00670ECA" w:rsidRDefault="00670ECA" w:rsidP="001807CC">
      <w:pPr>
        <w:spacing w:line="276" w:lineRule="auto"/>
        <w:rPr>
          <w:rFonts w:ascii="Arial" w:hAnsi="Arial" w:cs="Arial"/>
          <w:b/>
          <w:lang w:val="en-US"/>
        </w:rPr>
      </w:pPr>
    </w:p>
    <w:p w14:paraId="755C9B5F" w14:textId="77777777" w:rsidR="001807CC" w:rsidRPr="00807602" w:rsidRDefault="001807CC" w:rsidP="001807CC">
      <w:pPr>
        <w:spacing w:line="276" w:lineRule="auto"/>
        <w:rPr>
          <w:rFonts w:ascii="Arial" w:hAnsi="Arial" w:cs="Arial"/>
          <w:b/>
          <w:lang w:val="en-US"/>
        </w:rPr>
      </w:pPr>
      <w:r w:rsidRPr="00807602">
        <w:rPr>
          <w:rFonts w:ascii="Arial" w:hAnsi="Arial" w:cs="Arial"/>
          <w:b/>
          <w:lang w:val="en-US"/>
        </w:rPr>
        <w:t>Referenties</w:t>
      </w:r>
    </w:p>
    <w:p w14:paraId="23EF4D22" w14:textId="77777777" w:rsidR="001807CC" w:rsidRPr="0076636A" w:rsidRDefault="001807CC" w:rsidP="001807CC">
      <w:pPr>
        <w:pStyle w:val="Default"/>
        <w:spacing w:line="276" w:lineRule="auto"/>
        <w:rPr>
          <w:rFonts w:asciiTheme="minorHAnsi" w:hAnsiTheme="minorHAnsi"/>
          <w:b/>
          <w:color w:val="auto"/>
          <w:sz w:val="22"/>
          <w:szCs w:val="22"/>
          <w:lang w:val="en-US"/>
        </w:rPr>
      </w:pPr>
    </w:p>
    <w:p w14:paraId="52D38EFE" w14:textId="40585D1E" w:rsidR="00AC0744" w:rsidRDefault="00AC0744" w:rsidP="0076636A">
      <w:pPr>
        <w:spacing w:after="200" w:line="276" w:lineRule="auto"/>
        <w:rPr>
          <w:rFonts w:ascii="Calibri" w:eastAsia="Calibri" w:hAnsi="Calibri" w:cs="Times New Roman"/>
        </w:rPr>
      </w:pPr>
      <w:r w:rsidRPr="00AC0744">
        <w:rPr>
          <w:rFonts w:ascii="Calibri" w:eastAsia="Calibri" w:hAnsi="Calibri" w:cs="Times New Roman"/>
        </w:rPr>
        <w:t xml:space="preserve">Akkerman, S.F., &amp; Bakker, A. (2011). Boundary crossing and boundary objects. </w:t>
      </w:r>
      <w:r w:rsidRPr="00C6290B">
        <w:rPr>
          <w:rFonts w:ascii="Calibri" w:eastAsia="Calibri" w:hAnsi="Calibri" w:cs="Times New Roman"/>
          <w:i/>
        </w:rPr>
        <w:t xml:space="preserve">Review of Educational Research, </w:t>
      </w:r>
      <w:r w:rsidRPr="00AC0744">
        <w:rPr>
          <w:rFonts w:ascii="Calibri" w:eastAsia="Calibri" w:hAnsi="Calibri" w:cs="Times New Roman"/>
        </w:rPr>
        <w:t>81(2), 132-169.</w:t>
      </w:r>
    </w:p>
    <w:p w14:paraId="2FB927DF" w14:textId="5EC701F0" w:rsidR="0076636A" w:rsidRPr="0076636A" w:rsidRDefault="0076636A" w:rsidP="0076636A">
      <w:pPr>
        <w:spacing w:after="200" w:line="276" w:lineRule="auto"/>
        <w:rPr>
          <w:rFonts w:ascii="Calibri" w:eastAsia="Calibri" w:hAnsi="Calibri" w:cs="Times New Roman"/>
        </w:rPr>
      </w:pPr>
      <w:r w:rsidRPr="0076636A">
        <w:rPr>
          <w:rFonts w:ascii="Calibri" w:eastAsia="Calibri" w:hAnsi="Calibri" w:cs="Times New Roman"/>
        </w:rPr>
        <w:t xml:space="preserve">Amagir, A., Van den Berg, G., Van Veldhuizen, B., &amp; Wilschut, A., (2014). </w:t>
      </w:r>
      <w:r w:rsidRPr="0076636A">
        <w:rPr>
          <w:rFonts w:ascii="Calibri" w:eastAsia="Calibri" w:hAnsi="Calibri" w:cs="Times New Roman"/>
          <w:i/>
        </w:rPr>
        <w:t>Transfer in de tweedegraads lerarenopleidingen, rapportage van een intern onderzoek</w:t>
      </w:r>
      <w:r w:rsidRPr="0076636A">
        <w:rPr>
          <w:rFonts w:ascii="Calibri" w:eastAsia="Calibri" w:hAnsi="Calibri" w:cs="Times New Roman"/>
        </w:rPr>
        <w:t>, Kenniscentrum Onderwijs en Opvoeding, Hogeschool van Amsterdam, Amsterdam.</w:t>
      </w:r>
    </w:p>
    <w:p w14:paraId="6D3B7505" w14:textId="77777777" w:rsidR="0076636A" w:rsidRPr="0076636A" w:rsidRDefault="0076636A" w:rsidP="0076636A">
      <w:pPr>
        <w:spacing w:after="200" w:line="276" w:lineRule="auto"/>
        <w:rPr>
          <w:rFonts w:ascii="Calibri" w:eastAsia="Calibri" w:hAnsi="Calibri" w:cs="Times New Roman"/>
          <w:lang w:val="en-US"/>
        </w:rPr>
      </w:pPr>
      <w:r w:rsidRPr="0076636A">
        <w:rPr>
          <w:rFonts w:ascii="Calibri" w:eastAsia="Calibri" w:hAnsi="Calibri" w:cs="Times New Roman"/>
          <w:lang w:val="en-US"/>
        </w:rPr>
        <w:t xml:space="preserve">BERA/RSA. (2014). </w:t>
      </w:r>
      <w:r w:rsidRPr="0076636A">
        <w:rPr>
          <w:rFonts w:ascii="Calibri" w:eastAsia="Calibri" w:hAnsi="Calibri" w:cs="Times New Roman"/>
          <w:i/>
          <w:lang w:val="en-US"/>
        </w:rPr>
        <w:t>The role of research in teacher education: reviewing the evidence, interim report of the BERA-RSA inquiry</w:t>
      </w:r>
      <w:r w:rsidRPr="0076636A">
        <w:rPr>
          <w:rFonts w:ascii="Calibri" w:eastAsia="Calibri" w:hAnsi="Calibri" w:cs="Times New Roman"/>
          <w:lang w:val="en-US"/>
        </w:rPr>
        <w:t>. Londond: Britisch Educational Research Association (BERA).</w:t>
      </w:r>
    </w:p>
    <w:p w14:paraId="69B3DB91" w14:textId="77777777" w:rsidR="0076636A" w:rsidRPr="0076636A" w:rsidRDefault="0076636A" w:rsidP="0076636A">
      <w:pPr>
        <w:spacing w:after="200" w:line="276" w:lineRule="auto"/>
        <w:rPr>
          <w:rFonts w:ascii="Calibri" w:eastAsia="Calibri" w:hAnsi="Calibri" w:cs="Times New Roman"/>
          <w:lang w:val="en-US"/>
        </w:rPr>
      </w:pPr>
      <w:r w:rsidRPr="0076636A">
        <w:rPr>
          <w:rFonts w:ascii="Calibri" w:eastAsia="Calibri" w:hAnsi="Calibri" w:cs="Times New Roman"/>
          <w:lang w:val="en-US"/>
        </w:rPr>
        <w:t xml:space="preserve">Berliner, D.C. (2000). A personal response to those who bash teacher education, </w:t>
      </w:r>
      <w:r w:rsidRPr="0076636A">
        <w:rPr>
          <w:rFonts w:ascii="Calibri" w:eastAsia="Calibri" w:hAnsi="Calibri" w:cs="Times New Roman"/>
          <w:i/>
          <w:lang w:val="en-US"/>
        </w:rPr>
        <w:t>Journal of Teacher Education, 51</w:t>
      </w:r>
      <w:r w:rsidRPr="0076636A">
        <w:rPr>
          <w:rFonts w:ascii="Calibri" w:eastAsia="Calibri" w:hAnsi="Calibri" w:cs="Times New Roman"/>
          <w:lang w:val="en-US"/>
        </w:rPr>
        <w:t>, 358.</w:t>
      </w:r>
    </w:p>
    <w:p w14:paraId="33FB38B8" w14:textId="782F94EC" w:rsidR="0076636A" w:rsidRDefault="0076636A" w:rsidP="0076636A">
      <w:pPr>
        <w:spacing w:after="200" w:line="276" w:lineRule="auto"/>
        <w:rPr>
          <w:rFonts w:ascii="Calibri" w:eastAsia="Calibri" w:hAnsi="Calibri" w:cs="Times New Roman"/>
          <w:lang w:val="en-US"/>
        </w:rPr>
      </w:pPr>
      <w:r w:rsidRPr="0076636A">
        <w:rPr>
          <w:rFonts w:ascii="Calibri" w:eastAsia="Calibri" w:hAnsi="Calibri" w:cs="Times New Roman"/>
          <w:lang w:val="en-US"/>
        </w:rPr>
        <w:t xml:space="preserve">Berliner, D.C. (2004). Describing the behavior and documenting the accomplishments of expert teachers. </w:t>
      </w:r>
      <w:r w:rsidRPr="0076636A">
        <w:rPr>
          <w:rFonts w:ascii="Calibri" w:eastAsia="Calibri" w:hAnsi="Calibri" w:cs="Times New Roman"/>
          <w:i/>
          <w:lang w:val="en-US"/>
        </w:rPr>
        <w:t>Bulletin of Science and Teaching Society, 24</w:t>
      </w:r>
      <w:r w:rsidRPr="0076636A">
        <w:rPr>
          <w:rFonts w:ascii="Calibri" w:eastAsia="Calibri" w:hAnsi="Calibri" w:cs="Times New Roman"/>
          <w:lang w:val="en-US"/>
        </w:rPr>
        <w:t>, 200-212</w:t>
      </w:r>
    </w:p>
    <w:p w14:paraId="0F640DBE" w14:textId="39793280" w:rsidR="0076636A" w:rsidRDefault="0076636A" w:rsidP="0076636A">
      <w:pPr>
        <w:autoSpaceDE w:val="0"/>
        <w:autoSpaceDN w:val="0"/>
        <w:adjustRightInd w:val="0"/>
        <w:rPr>
          <w:rFonts w:cs="Arial"/>
          <w:lang w:val="en-US"/>
        </w:rPr>
      </w:pPr>
      <w:r w:rsidRPr="0076636A">
        <w:rPr>
          <w:rFonts w:cs="Arial"/>
          <w:lang w:val="en-GB"/>
        </w:rPr>
        <w:t xml:space="preserve">Billett, S., &amp; Choy, S. (2013). Learning through work: emerging perspectives and new challenges. </w:t>
      </w:r>
      <w:r w:rsidRPr="0076636A">
        <w:rPr>
          <w:rFonts w:cs="Arial"/>
          <w:i/>
          <w:iCs/>
          <w:lang w:val="en-US"/>
        </w:rPr>
        <w:t>Journal of Workplace Learning, 25</w:t>
      </w:r>
      <w:r w:rsidRPr="0076636A">
        <w:rPr>
          <w:rFonts w:cs="Arial"/>
          <w:lang w:val="en-US"/>
        </w:rPr>
        <w:t>(3), 264-276.</w:t>
      </w:r>
    </w:p>
    <w:p w14:paraId="79932586" w14:textId="77777777" w:rsidR="0076636A" w:rsidRPr="0076636A" w:rsidRDefault="0076636A" w:rsidP="0076636A">
      <w:pPr>
        <w:autoSpaceDE w:val="0"/>
        <w:autoSpaceDN w:val="0"/>
        <w:adjustRightInd w:val="0"/>
        <w:rPr>
          <w:rFonts w:cs="Arial"/>
          <w:lang w:val="en-US"/>
        </w:rPr>
      </w:pPr>
    </w:p>
    <w:p w14:paraId="0A8EF293" w14:textId="688B2127" w:rsidR="0076636A" w:rsidRPr="0076636A" w:rsidRDefault="0076636A" w:rsidP="0076636A">
      <w:pPr>
        <w:spacing w:after="200" w:line="276" w:lineRule="auto"/>
        <w:rPr>
          <w:rFonts w:ascii="Calibri" w:eastAsia="Calibri" w:hAnsi="Calibri" w:cs="Times New Roman"/>
          <w:lang w:val="en-US"/>
        </w:rPr>
      </w:pPr>
      <w:r w:rsidRPr="0076636A">
        <w:rPr>
          <w:rFonts w:ascii="Calibri" w:eastAsia="Calibri" w:hAnsi="Calibri" w:cs="Times New Roman"/>
          <w:lang w:val="en-US"/>
        </w:rPr>
        <w:t>Cochran-Smith, M. &amp; Villegas, A.M. (2014). Framing teacher preparation research: An overview of the field, part 1. </w:t>
      </w:r>
      <w:r w:rsidRPr="0076636A">
        <w:rPr>
          <w:rFonts w:ascii="Calibri" w:eastAsia="Calibri" w:hAnsi="Calibri" w:cs="Times New Roman"/>
          <w:i/>
          <w:lang w:val="en-US"/>
        </w:rPr>
        <w:t>Journal of Teacher Education, 65</w:t>
      </w:r>
      <w:r w:rsidRPr="0076636A">
        <w:rPr>
          <w:rFonts w:ascii="Calibri" w:eastAsia="Calibri" w:hAnsi="Calibri" w:cs="Times New Roman"/>
          <w:lang w:val="en-US"/>
        </w:rPr>
        <w:t>(4), 7-20.</w:t>
      </w:r>
    </w:p>
    <w:p w14:paraId="28FCB690" w14:textId="77777777" w:rsidR="0076636A" w:rsidRPr="006F25FE" w:rsidRDefault="0076636A" w:rsidP="0076636A">
      <w:pPr>
        <w:spacing w:after="200" w:line="276" w:lineRule="auto"/>
        <w:rPr>
          <w:rFonts w:eastAsia="Calibri" w:cstheme="minorHAnsi"/>
          <w:lang w:val="en-US"/>
        </w:rPr>
      </w:pPr>
      <w:r w:rsidRPr="0076636A">
        <w:rPr>
          <w:rFonts w:ascii="Calibri" w:eastAsia="Calibri" w:hAnsi="Calibri" w:cs="Times New Roman"/>
          <w:lang w:val="en-US"/>
        </w:rPr>
        <w:t>Cochran-Smith, M., Villegas, A.M., Abrams, L., Chavez Moreno, L., Mills, T. &amp; Stern, R. (2016)</w:t>
      </w:r>
      <w:r w:rsidRPr="0076636A">
        <w:rPr>
          <w:rFonts w:ascii="Calibri" w:eastAsia="Calibri" w:hAnsi="Calibri" w:cs="Times New Roman"/>
          <w:i/>
          <w:lang w:val="en-US"/>
        </w:rPr>
        <w:t>. Research on teacher preparation: Charting the landscape of a sprawling field.</w:t>
      </w:r>
      <w:r w:rsidRPr="0076636A">
        <w:rPr>
          <w:rFonts w:ascii="Calibri" w:eastAsia="Calibri" w:hAnsi="Calibri" w:cs="Times New Roman"/>
          <w:lang w:val="en-US"/>
        </w:rPr>
        <w:t xml:space="preserve"> In Gitomer, D. &amp; Bell, C. (Eds.). Handbook of research on teaching (5th ed., pp. 439-547). Washington, DC: American Educational </w:t>
      </w:r>
      <w:r w:rsidRPr="006F25FE">
        <w:rPr>
          <w:rFonts w:eastAsia="Calibri" w:cstheme="minorHAnsi"/>
          <w:lang w:val="en-US"/>
        </w:rPr>
        <w:t>Research Association.</w:t>
      </w:r>
    </w:p>
    <w:p w14:paraId="0EAF0323" w14:textId="77777777" w:rsidR="006F25FE" w:rsidRPr="006F25FE" w:rsidRDefault="006F25FE" w:rsidP="006F25FE">
      <w:pPr>
        <w:autoSpaceDE w:val="0"/>
        <w:autoSpaceDN w:val="0"/>
        <w:spacing w:before="100" w:beforeAutospacing="1" w:after="100" w:afterAutospacing="1"/>
        <w:rPr>
          <w:rFonts w:eastAsia="Times New Roman" w:cstheme="minorHAnsi"/>
          <w:lang w:eastAsia="nl-NL"/>
        </w:rPr>
      </w:pPr>
      <w:r w:rsidRPr="006F25FE">
        <w:rPr>
          <w:rFonts w:eastAsia="Times New Roman" w:cstheme="minorHAnsi"/>
          <w:lang w:eastAsia="nl-NL"/>
        </w:rPr>
        <w:t xml:space="preserve">Fontys Lerarenopleiding Tilburg (FLOT) (2014). Meerwaarde voor onderwijs: </w:t>
      </w:r>
      <w:r w:rsidRPr="006F25FE">
        <w:rPr>
          <w:rFonts w:eastAsia="Times New Roman" w:cstheme="minorHAnsi"/>
          <w:i/>
          <w:lang w:eastAsia="nl-NL"/>
        </w:rPr>
        <w:t>de Pijlers en de Plus van FLOT</w:t>
      </w:r>
      <w:r w:rsidRPr="006F25FE">
        <w:rPr>
          <w:rFonts w:eastAsia="Times New Roman" w:cstheme="minorHAnsi"/>
          <w:lang w:eastAsia="nl-NL"/>
        </w:rPr>
        <w:t xml:space="preserve">. </w:t>
      </w:r>
      <w:r w:rsidRPr="006F25FE">
        <w:rPr>
          <w:rFonts w:eastAsia="Times New Roman" w:cstheme="minorHAnsi"/>
          <w:lang w:val="en-GB" w:eastAsia="nl-NL"/>
        </w:rPr>
        <w:t>Fontys, Tilburg.</w:t>
      </w:r>
    </w:p>
    <w:p w14:paraId="3561B9D3" w14:textId="77777777" w:rsidR="006F25FE" w:rsidRDefault="006F25FE" w:rsidP="006F25FE">
      <w:pPr>
        <w:spacing w:before="100" w:beforeAutospacing="1" w:after="100" w:afterAutospacing="1"/>
        <w:rPr>
          <w:rFonts w:ascii="Calibri" w:eastAsia="Times New Roman" w:hAnsi="Calibri" w:cs="Calibri"/>
          <w:lang w:eastAsia="nl-NL"/>
        </w:rPr>
      </w:pPr>
      <w:r w:rsidRPr="004A46BB">
        <w:rPr>
          <w:rFonts w:ascii="Calibri" w:eastAsia="Times New Roman" w:hAnsi="Calibri" w:cs="Calibri"/>
          <w:lang w:eastAsia="nl-NL"/>
        </w:rPr>
        <w:t xml:space="preserve">Grift, van der, W.J.C.M. (2010). </w:t>
      </w:r>
      <w:r w:rsidRPr="004A46BB">
        <w:rPr>
          <w:rFonts w:ascii="Calibri" w:eastAsia="Times New Roman" w:hAnsi="Calibri" w:cs="Calibri"/>
          <w:i/>
          <w:lang w:eastAsia="nl-NL"/>
        </w:rPr>
        <w:t>Ontwikkelingen in de beroepsvaardigheden van leraren</w:t>
      </w:r>
      <w:r w:rsidRPr="004A46BB">
        <w:rPr>
          <w:rFonts w:ascii="Calibri" w:eastAsia="Times New Roman" w:hAnsi="Calibri" w:cs="Calibri"/>
          <w:lang w:eastAsia="nl-NL"/>
        </w:rPr>
        <w:t xml:space="preserve"> (inaugurale rede). Rijks Universiteit Groningen, 2010</w:t>
      </w:r>
    </w:p>
    <w:p w14:paraId="05F25D4C" w14:textId="77777777" w:rsidR="006F25FE" w:rsidRPr="0023337D" w:rsidRDefault="006F25FE" w:rsidP="006F25FE">
      <w:pPr>
        <w:spacing w:before="100" w:beforeAutospacing="1" w:after="100" w:afterAutospacing="1"/>
        <w:rPr>
          <w:rFonts w:eastAsia="Times New Roman" w:cstheme="minorHAnsi"/>
          <w:lang w:val="en-US" w:eastAsia="nl-NL"/>
        </w:rPr>
      </w:pPr>
      <w:r w:rsidRPr="0023337D">
        <w:rPr>
          <w:rFonts w:eastAsia="Times New Roman" w:cstheme="minorHAnsi"/>
          <w:lang w:eastAsia="nl-NL"/>
        </w:rPr>
        <w:t>Hulsker, J., &amp; De Ruijter, J. (2016). </w:t>
      </w:r>
      <w:r w:rsidRPr="0023337D">
        <w:rPr>
          <w:rFonts w:eastAsia="Times New Roman" w:cstheme="minorHAnsi"/>
          <w:i/>
          <w:lang w:eastAsia="nl-NL"/>
        </w:rPr>
        <w:t>Schoolopleiders binnen opleidingsscholen: welke beroepsgroep?</w:t>
      </w:r>
      <w:r w:rsidRPr="0023337D">
        <w:rPr>
          <w:rFonts w:eastAsia="Times New Roman" w:cstheme="minorHAnsi"/>
          <w:lang w:eastAsia="nl-NL"/>
        </w:rPr>
        <w:t xml:space="preserve"> </w:t>
      </w:r>
      <w:r w:rsidRPr="0023337D">
        <w:rPr>
          <w:rFonts w:eastAsia="Times New Roman" w:cstheme="minorHAnsi"/>
          <w:lang w:val="en-US" w:eastAsia="nl-NL"/>
        </w:rPr>
        <w:t xml:space="preserve">Script. Tilburg: Ons Middelbaar Onderwijs. </w:t>
      </w:r>
    </w:p>
    <w:p w14:paraId="1B4B6323" w14:textId="03860AB6" w:rsidR="006F25FE" w:rsidRPr="004A46BB" w:rsidRDefault="006F25FE" w:rsidP="006F25FE">
      <w:pPr>
        <w:spacing w:before="100" w:beforeAutospacing="1" w:after="100" w:afterAutospacing="1"/>
        <w:rPr>
          <w:rFonts w:ascii="Times New Roman" w:eastAsia="Times New Roman" w:hAnsi="Times New Roman" w:cs="Times New Roman"/>
          <w:sz w:val="23"/>
          <w:szCs w:val="23"/>
          <w:lang w:eastAsia="nl-NL"/>
        </w:rPr>
      </w:pPr>
      <w:r w:rsidRPr="004A46BB">
        <w:rPr>
          <w:rFonts w:ascii="Calibri" w:eastAsia="Times New Roman" w:hAnsi="Calibri" w:cs="Calibri"/>
          <w:lang w:eastAsia="nl-NL"/>
        </w:rPr>
        <w:t xml:space="preserve">Onderwijsraad (2003). Advies </w:t>
      </w:r>
      <w:r w:rsidRPr="004A46BB">
        <w:rPr>
          <w:rFonts w:ascii="Calibri" w:eastAsia="Times New Roman" w:hAnsi="Calibri" w:cs="Calibri"/>
          <w:i/>
          <w:lang w:eastAsia="nl-NL"/>
        </w:rPr>
        <w:t>‘ Leren in samenspel</w:t>
      </w:r>
      <w:r>
        <w:rPr>
          <w:rFonts w:ascii="Calibri" w:eastAsia="Times New Roman" w:hAnsi="Calibri" w:cs="Calibri"/>
          <w:i/>
          <w:lang w:eastAsia="nl-NL"/>
        </w:rPr>
        <w:t>’</w:t>
      </w:r>
      <w:r w:rsidRPr="004A46BB">
        <w:rPr>
          <w:rFonts w:ascii="Calibri" w:eastAsia="Times New Roman" w:hAnsi="Calibri" w:cs="Calibri"/>
          <w:lang w:eastAsia="nl-NL"/>
        </w:rPr>
        <w:t>. Ontwikkelingen en inspiraties. Den Haag.</w:t>
      </w:r>
    </w:p>
    <w:p w14:paraId="02E0E834" w14:textId="0938BC41" w:rsidR="006F25FE" w:rsidRPr="004A46BB" w:rsidRDefault="006F25FE" w:rsidP="006F25FE">
      <w:pPr>
        <w:spacing w:before="100" w:beforeAutospacing="1" w:after="100" w:afterAutospacing="1"/>
        <w:rPr>
          <w:rFonts w:ascii="Times New Roman" w:eastAsia="Times New Roman" w:hAnsi="Times New Roman" w:cs="Times New Roman"/>
          <w:sz w:val="23"/>
          <w:szCs w:val="23"/>
          <w:lang w:eastAsia="nl-NL"/>
        </w:rPr>
      </w:pPr>
      <w:r w:rsidRPr="004A46BB">
        <w:rPr>
          <w:rFonts w:ascii="Calibri" w:eastAsia="Times New Roman" w:hAnsi="Calibri" w:cs="Calibri"/>
          <w:lang w:eastAsia="nl-NL"/>
        </w:rPr>
        <w:t xml:space="preserve">Rice, J.K. (2010). </w:t>
      </w:r>
      <w:r w:rsidRPr="004A46BB">
        <w:rPr>
          <w:rFonts w:ascii="Calibri" w:eastAsia="Times New Roman" w:hAnsi="Calibri" w:cs="Calibri"/>
          <w:lang w:val="en-US" w:eastAsia="nl-NL"/>
        </w:rPr>
        <w:t xml:space="preserve">The impact of Teacher Experience. National Center for Analysis of Longitudinal Data in </w:t>
      </w:r>
      <w:r w:rsidRPr="004A46BB">
        <w:rPr>
          <w:rFonts w:ascii="Calibri" w:eastAsia="Times New Roman" w:hAnsi="Calibri" w:cs="Calibri"/>
          <w:i/>
          <w:lang w:val="en-US" w:eastAsia="nl-NL"/>
        </w:rPr>
        <w:t>Education Research</w:t>
      </w:r>
      <w:r>
        <w:rPr>
          <w:rFonts w:ascii="Calibri" w:eastAsia="Times New Roman" w:hAnsi="Calibri" w:cs="Calibri"/>
          <w:i/>
          <w:lang w:val="en-US" w:eastAsia="nl-NL"/>
        </w:rPr>
        <w:t>.</w:t>
      </w:r>
    </w:p>
    <w:p w14:paraId="4EAA76CB" w14:textId="24B755DE" w:rsidR="0076636A" w:rsidRPr="0076636A" w:rsidRDefault="0076636A" w:rsidP="0076636A">
      <w:pPr>
        <w:spacing w:line="276" w:lineRule="auto"/>
        <w:rPr>
          <w:rFonts w:ascii="Calibri" w:eastAsia="Calibri" w:hAnsi="Calibri" w:cs="Times New Roman"/>
        </w:rPr>
      </w:pPr>
      <w:r w:rsidRPr="0076636A">
        <w:rPr>
          <w:rFonts w:ascii="Calibri" w:eastAsia="Calibri" w:hAnsi="Calibri" w:cs="Times New Roman"/>
        </w:rPr>
        <w:t xml:space="preserve">Romkes, </w:t>
      </w:r>
      <w:r w:rsidR="00AC0744">
        <w:rPr>
          <w:rFonts w:ascii="Calibri" w:eastAsia="Calibri" w:hAnsi="Calibri" w:cs="Times New Roman"/>
        </w:rPr>
        <w:t>G. (</w:t>
      </w:r>
      <w:r w:rsidRPr="0076636A">
        <w:rPr>
          <w:rFonts w:ascii="Calibri" w:eastAsia="Calibri" w:hAnsi="Calibri" w:cs="Times New Roman"/>
        </w:rPr>
        <w:t xml:space="preserve">2016). </w:t>
      </w:r>
      <w:r w:rsidRPr="0076636A">
        <w:rPr>
          <w:rFonts w:ascii="Calibri" w:eastAsia="Calibri" w:hAnsi="Calibri" w:cs="Times New Roman"/>
          <w:i/>
        </w:rPr>
        <w:t>Perspectief op een nieuw model lerarenopleiding</w:t>
      </w:r>
      <w:r w:rsidRPr="0076636A">
        <w:rPr>
          <w:rFonts w:ascii="Calibri" w:eastAsia="Calibri" w:hAnsi="Calibri" w:cs="Times New Roman"/>
        </w:rPr>
        <w:t>. Vindplaats: (</w:t>
      </w:r>
      <w:hyperlink r:id="rId15" w:history="1">
        <w:r w:rsidRPr="0076636A">
          <w:rPr>
            <w:rFonts w:ascii="Calibri" w:eastAsia="Calibri" w:hAnsi="Calibri" w:cs="Times New Roman"/>
            <w:color w:val="0000FF"/>
            <w:u w:val="single"/>
          </w:rPr>
          <w:t>http://www.script-onderzoek.nl/script-onderzoek/a1145_Perspectief-op-een-nieuw-model-lerarenopleiding-</w:t>
        </w:r>
      </w:hyperlink>
      <w:r w:rsidR="00AC0744">
        <w:rPr>
          <w:rFonts w:ascii="Calibri" w:eastAsia="Calibri" w:hAnsi="Calibri" w:cs="Times New Roman"/>
        </w:rPr>
        <w:t>)</w:t>
      </w:r>
      <w:r w:rsidR="00A46227">
        <w:rPr>
          <w:rFonts w:ascii="Calibri" w:eastAsia="Calibri" w:hAnsi="Calibri" w:cs="Times New Roman"/>
        </w:rPr>
        <w:t>.</w:t>
      </w:r>
    </w:p>
    <w:p w14:paraId="7C139BDE" w14:textId="77777777" w:rsidR="006F25FE" w:rsidRPr="004A46BB" w:rsidRDefault="006F25FE" w:rsidP="006F25FE">
      <w:pPr>
        <w:spacing w:before="100" w:beforeAutospacing="1" w:after="100" w:afterAutospacing="1"/>
        <w:rPr>
          <w:rFonts w:ascii="Times New Roman" w:eastAsia="Times New Roman" w:hAnsi="Times New Roman" w:cs="Times New Roman"/>
          <w:lang w:eastAsia="nl-NL"/>
        </w:rPr>
      </w:pPr>
      <w:r w:rsidRPr="006F25FE">
        <w:t xml:space="preserve">Romkes, G. (red.) Dijk van, G., Geerts, W., Hennissen, P., Van der Laan, K., Noltes, J., Ottenheim, A., Paijmans, A., &amp; Van de Sande, R. (2011). </w:t>
      </w:r>
      <w:r w:rsidRPr="006F25FE">
        <w:rPr>
          <w:i/>
          <w:iCs/>
        </w:rPr>
        <w:t>Generieke Kennisbasis, tweedegraads lerarenopleidingen</w:t>
      </w:r>
      <w:r w:rsidRPr="006F25FE">
        <w:t>, HBO-raad, vereniging van hogescholen, Den Haag, september 2011.</w:t>
      </w:r>
    </w:p>
    <w:p w14:paraId="11FFDE1C" w14:textId="77777777" w:rsidR="006F25FE" w:rsidRDefault="006F25FE" w:rsidP="006F25FE">
      <w:pPr>
        <w:spacing w:after="200" w:line="276" w:lineRule="auto"/>
        <w:rPr>
          <w:rFonts w:ascii="Calibri" w:eastAsia="Calibri" w:hAnsi="Calibri" w:cs="Times New Roman"/>
          <w:i/>
          <w:lang w:val="en-US"/>
        </w:rPr>
      </w:pPr>
      <w:r>
        <w:rPr>
          <w:rFonts w:ascii="Calibri" w:eastAsia="Calibri" w:hAnsi="Calibri" w:cs="Times New Roman"/>
          <w:lang w:val="en-US"/>
        </w:rPr>
        <w:t>Snoek, M. (2013</w:t>
      </w:r>
      <w:r w:rsidRPr="00AC0744">
        <w:rPr>
          <w:rFonts w:ascii="Calibri" w:eastAsia="Calibri" w:hAnsi="Calibri" w:cs="Times New Roman"/>
          <w:lang w:val="en-US"/>
        </w:rPr>
        <w:t>). Transfer en boundary crossing bij masteropleidingen voor leraren</w:t>
      </w:r>
      <w:r>
        <w:rPr>
          <w:rFonts w:ascii="Calibri" w:eastAsia="Calibri" w:hAnsi="Calibri" w:cs="Times New Roman"/>
          <w:lang w:val="en-US"/>
        </w:rPr>
        <w:t xml:space="preserve">. </w:t>
      </w:r>
      <w:r w:rsidRPr="00AC0744">
        <w:rPr>
          <w:rFonts w:ascii="Calibri" w:eastAsia="Calibri" w:hAnsi="Calibri" w:cs="Times New Roman"/>
          <w:i/>
          <w:lang w:val="en-US"/>
        </w:rPr>
        <w:t>Tijdschrift voor Lerarenopleiders, 34(3) 2013</w:t>
      </w:r>
    </w:p>
    <w:p w14:paraId="1C942CDD" w14:textId="0BC8194C" w:rsidR="0076636A" w:rsidRDefault="0076636A" w:rsidP="0076636A">
      <w:pPr>
        <w:pStyle w:val="Default"/>
        <w:spacing w:line="276" w:lineRule="auto"/>
        <w:rPr>
          <w:rFonts w:asciiTheme="minorHAnsi" w:hAnsiTheme="minorHAnsi"/>
          <w:sz w:val="22"/>
          <w:szCs w:val="22"/>
          <w:lang w:val="en-US"/>
        </w:rPr>
      </w:pPr>
      <w:r w:rsidRPr="0076636A">
        <w:rPr>
          <w:rFonts w:asciiTheme="minorHAnsi" w:hAnsiTheme="minorHAnsi"/>
          <w:sz w:val="22"/>
          <w:szCs w:val="22"/>
          <w:lang w:val="en-US"/>
        </w:rPr>
        <w:t xml:space="preserve">Tynjälä, P. (2008). Perspectives into learning at the workplace. </w:t>
      </w:r>
      <w:r w:rsidRPr="0076636A">
        <w:rPr>
          <w:rFonts w:asciiTheme="minorHAnsi" w:hAnsiTheme="minorHAnsi"/>
          <w:i/>
          <w:iCs/>
          <w:sz w:val="22"/>
          <w:szCs w:val="22"/>
          <w:lang w:val="en-US"/>
        </w:rPr>
        <w:t>Educational Research Review, 3</w:t>
      </w:r>
      <w:r w:rsidRPr="0076636A">
        <w:rPr>
          <w:rFonts w:asciiTheme="minorHAnsi" w:hAnsiTheme="minorHAnsi"/>
          <w:sz w:val="22"/>
          <w:szCs w:val="22"/>
          <w:lang w:val="en-US"/>
        </w:rPr>
        <w:t>(2), 130-154.</w:t>
      </w:r>
    </w:p>
    <w:p w14:paraId="56B39D3E" w14:textId="77777777" w:rsidR="006F25FE" w:rsidRDefault="006F25FE" w:rsidP="0076636A">
      <w:pPr>
        <w:spacing w:line="276" w:lineRule="auto"/>
        <w:rPr>
          <w:rFonts w:eastAsia="Times New Roman" w:cstheme="minorHAnsi"/>
          <w:lang w:val="en-US" w:eastAsia="nl-NL"/>
        </w:rPr>
      </w:pPr>
    </w:p>
    <w:p w14:paraId="7C9C29F3" w14:textId="2AE4C070" w:rsidR="0076636A" w:rsidRDefault="006F25FE" w:rsidP="0076636A">
      <w:pPr>
        <w:spacing w:line="276" w:lineRule="auto"/>
        <w:rPr>
          <w:rFonts w:eastAsia="Times New Roman" w:cstheme="minorHAnsi"/>
          <w:lang w:val="en-US" w:eastAsia="nl-NL"/>
        </w:rPr>
      </w:pPr>
      <w:r w:rsidRPr="006F25FE">
        <w:rPr>
          <w:rFonts w:eastAsia="Times New Roman" w:cstheme="minorHAnsi"/>
          <w:lang w:val="en-US" w:eastAsia="nl-NL"/>
        </w:rPr>
        <w:t xml:space="preserve">Vries de, S. (2014). Student orientation as a catalyst for career-long teacher learning: </w:t>
      </w:r>
      <w:r w:rsidRPr="006F25FE">
        <w:rPr>
          <w:rFonts w:eastAsia="Times New Roman" w:cstheme="minorHAnsi"/>
          <w:i/>
          <w:lang w:val="en-US" w:eastAsia="nl-NL"/>
        </w:rPr>
        <w:t>Beliefs about learning and teaching and participation in learning activities by experienced and student teachers in Dutch secondary education.</w:t>
      </w:r>
      <w:r w:rsidRPr="006F25FE">
        <w:rPr>
          <w:rFonts w:eastAsia="Times New Roman" w:cstheme="minorHAnsi"/>
          <w:lang w:val="en-US" w:eastAsia="nl-NL"/>
        </w:rPr>
        <w:t xml:space="preserve"> RUG, Groningen</w:t>
      </w:r>
      <w:r w:rsidR="00A46227">
        <w:rPr>
          <w:rFonts w:eastAsia="Times New Roman" w:cstheme="minorHAnsi"/>
          <w:lang w:val="en-US" w:eastAsia="nl-NL"/>
        </w:rPr>
        <w:t>.</w:t>
      </w:r>
    </w:p>
    <w:p w14:paraId="15564D6B" w14:textId="77777777" w:rsidR="00A46227" w:rsidRPr="0076636A" w:rsidRDefault="00A46227" w:rsidP="0076636A">
      <w:pPr>
        <w:spacing w:line="276" w:lineRule="auto"/>
        <w:rPr>
          <w:rFonts w:ascii="Calibri" w:eastAsia="Calibri" w:hAnsi="Calibri" w:cs="Times New Roman"/>
        </w:rPr>
      </w:pPr>
    </w:p>
    <w:p w14:paraId="1D6F0665" w14:textId="77777777" w:rsidR="0076636A" w:rsidRPr="0076636A" w:rsidRDefault="0076636A" w:rsidP="0076636A">
      <w:pPr>
        <w:spacing w:after="200" w:line="276" w:lineRule="auto"/>
        <w:rPr>
          <w:rFonts w:ascii="Calibri" w:eastAsia="Calibri" w:hAnsi="Calibri" w:cs="Times New Roman"/>
          <w:lang w:val="en-US"/>
        </w:rPr>
      </w:pPr>
      <w:r w:rsidRPr="0076636A">
        <w:rPr>
          <w:rFonts w:ascii="Calibri" w:eastAsia="Calibri" w:hAnsi="Calibri" w:cs="Times New Roman"/>
          <w:lang w:val="en-US"/>
        </w:rPr>
        <w:t xml:space="preserve">Wheelahan, L. (2010). </w:t>
      </w:r>
      <w:r w:rsidRPr="00C6290B">
        <w:rPr>
          <w:rFonts w:ascii="Calibri" w:eastAsia="Calibri" w:hAnsi="Calibri" w:cs="Times New Roman"/>
          <w:i/>
          <w:lang w:val="en-US"/>
        </w:rPr>
        <w:t>Why Knowledge Matters in Curriculum, a social realists argument</w:t>
      </w:r>
      <w:r w:rsidRPr="0076636A">
        <w:rPr>
          <w:rFonts w:ascii="Calibri" w:eastAsia="Calibri" w:hAnsi="Calibri" w:cs="Times New Roman"/>
          <w:lang w:val="en-US"/>
        </w:rPr>
        <w:t>. Abingdon, Oxon, Routledge.</w:t>
      </w:r>
    </w:p>
    <w:p w14:paraId="7CE43F92" w14:textId="77777777" w:rsidR="00C6290B" w:rsidRPr="00C6290B" w:rsidRDefault="00C6290B" w:rsidP="00C6290B">
      <w:pPr>
        <w:spacing w:before="100" w:beforeAutospacing="1" w:after="100" w:afterAutospacing="1"/>
        <w:rPr>
          <w:rFonts w:ascii="Times New Roman" w:eastAsia="Times New Roman" w:hAnsi="Times New Roman" w:cs="Times New Roman"/>
          <w:sz w:val="23"/>
          <w:szCs w:val="23"/>
          <w:lang w:eastAsia="nl-NL"/>
        </w:rPr>
      </w:pPr>
      <w:r w:rsidRPr="00C6290B">
        <w:rPr>
          <w:rFonts w:ascii="Calibri" w:eastAsia="Times New Roman" w:hAnsi="Calibri" w:cs="Calibri"/>
          <w:color w:val="1F497D"/>
          <w:lang w:eastAsia="nl-NL"/>
        </w:rPr>
        <w:t> </w:t>
      </w:r>
    </w:p>
    <w:p w14:paraId="5B67BA0D" w14:textId="20023162" w:rsidR="00C6290B" w:rsidRPr="006F25FE" w:rsidRDefault="00C6290B" w:rsidP="006F25FE">
      <w:pPr>
        <w:autoSpaceDE w:val="0"/>
        <w:autoSpaceDN w:val="0"/>
        <w:spacing w:before="100" w:beforeAutospacing="1" w:after="100" w:afterAutospacing="1"/>
        <w:ind w:left="-360"/>
        <w:rPr>
          <w:rFonts w:eastAsia="Times New Roman" w:cstheme="minorHAnsi"/>
          <w:lang w:eastAsia="nl-NL"/>
        </w:rPr>
      </w:pPr>
      <w:r w:rsidRPr="006F25FE">
        <w:rPr>
          <w:rFonts w:eastAsia="Times New Roman" w:cstheme="minorHAnsi"/>
          <w:lang w:val="en-US" w:eastAsia="nl-NL"/>
        </w:rPr>
        <w:t>.</w:t>
      </w:r>
    </w:p>
    <w:p w14:paraId="2044B896" w14:textId="7F1F68EC" w:rsidR="001807CC" w:rsidRDefault="001807CC" w:rsidP="00E939FE">
      <w:pPr>
        <w:spacing w:line="276" w:lineRule="auto"/>
        <w:rPr>
          <w:sz w:val="18"/>
          <w:szCs w:val="18"/>
        </w:rPr>
      </w:pPr>
    </w:p>
    <w:p w14:paraId="125A29C7" w14:textId="77777777" w:rsidR="004A46BB" w:rsidRDefault="004A46BB" w:rsidP="00E939FE">
      <w:pPr>
        <w:spacing w:line="276" w:lineRule="auto"/>
        <w:rPr>
          <w:sz w:val="18"/>
          <w:szCs w:val="18"/>
        </w:rPr>
      </w:pPr>
    </w:p>
    <w:p w14:paraId="280167B3" w14:textId="77777777" w:rsidR="004A46BB" w:rsidRDefault="004A46BB" w:rsidP="00E939FE">
      <w:pPr>
        <w:spacing w:line="276" w:lineRule="auto"/>
        <w:rPr>
          <w:sz w:val="18"/>
          <w:szCs w:val="18"/>
        </w:rPr>
      </w:pPr>
    </w:p>
    <w:p w14:paraId="58F40CE8" w14:textId="77777777" w:rsidR="004A46BB" w:rsidRDefault="004A46BB" w:rsidP="00E939FE">
      <w:pPr>
        <w:spacing w:line="276" w:lineRule="auto"/>
        <w:rPr>
          <w:sz w:val="18"/>
          <w:szCs w:val="18"/>
        </w:rPr>
      </w:pPr>
    </w:p>
    <w:p w14:paraId="25A00C41" w14:textId="77777777" w:rsidR="004A46BB" w:rsidRDefault="004A46BB" w:rsidP="00E939FE">
      <w:pPr>
        <w:spacing w:line="276" w:lineRule="auto"/>
        <w:rPr>
          <w:sz w:val="18"/>
          <w:szCs w:val="18"/>
        </w:rPr>
      </w:pPr>
    </w:p>
    <w:p w14:paraId="072CC79B" w14:textId="77777777" w:rsidR="004A46BB" w:rsidRPr="004A46BB" w:rsidRDefault="004A46BB" w:rsidP="004A46BB">
      <w:pPr>
        <w:spacing w:before="100" w:beforeAutospacing="1" w:after="100" w:afterAutospacing="1"/>
        <w:rPr>
          <w:rFonts w:ascii="Times New Roman" w:eastAsia="Times New Roman" w:hAnsi="Times New Roman" w:cs="Times New Roman"/>
          <w:sz w:val="23"/>
          <w:szCs w:val="23"/>
          <w:lang w:eastAsia="nl-NL"/>
        </w:rPr>
      </w:pPr>
      <w:r w:rsidRPr="004A46BB">
        <w:rPr>
          <w:rFonts w:ascii="Calibri" w:eastAsia="Times New Roman" w:hAnsi="Calibri" w:cs="Calibri"/>
          <w:color w:val="1F497D"/>
          <w:lang w:eastAsia="nl-NL"/>
        </w:rPr>
        <w:t> </w:t>
      </w:r>
    </w:p>
    <w:p w14:paraId="74AA7D83" w14:textId="77777777" w:rsidR="004A46BB" w:rsidRPr="004A46BB" w:rsidRDefault="004A46BB" w:rsidP="004A46BB">
      <w:pPr>
        <w:spacing w:before="100" w:beforeAutospacing="1" w:after="100" w:afterAutospacing="1"/>
        <w:rPr>
          <w:rFonts w:ascii="Times New Roman" w:eastAsia="Times New Roman" w:hAnsi="Times New Roman" w:cs="Times New Roman"/>
          <w:sz w:val="23"/>
          <w:szCs w:val="23"/>
          <w:lang w:eastAsia="nl-NL"/>
        </w:rPr>
      </w:pPr>
      <w:r w:rsidRPr="004A46BB">
        <w:rPr>
          <w:rFonts w:ascii="Calibri" w:eastAsia="Times New Roman" w:hAnsi="Calibri" w:cs="Calibri"/>
          <w:color w:val="1F497D"/>
          <w:lang w:val="en-US" w:eastAsia="nl-NL"/>
        </w:rPr>
        <w:t> </w:t>
      </w:r>
    </w:p>
    <w:p w14:paraId="04F1EEE2" w14:textId="77777777" w:rsidR="004A46BB" w:rsidRPr="004A46BB" w:rsidRDefault="004A46BB" w:rsidP="004A46BB">
      <w:pPr>
        <w:spacing w:before="100" w:beforeAutospacing="1" w:after="100" w:afterAutospacing="1"/>
        <w:rPr>
          <w:rFonts w:ascii="Times New Roman" w:eastAsia="Times New Roman" w:hAnsi="Times New Roman" w:cs="Times New Roman"/>
          <w:sz w:val="23"/>
          <w:szCs w:val="23"/>
          <w:lang w:eastAsia="nl-NL"/>
        </w:rPr>
      </w:pPr>
      <w:r w:rsidRPr="004A46BB">
        <w:rPr>
          <w:rFonts w:ascii="Calibri" w:eastAsia="Times New Roman" w:hAnsi="Calibri" w:cs="Calibri"/>
          <w:color w:val="1F497D"/>
          <w:lang w:eastAsia="nl-NL"/>
        </w:rPr>
        <w:t> </w:t>
      </w:r>
    </w:p>
    <w:p w14:paraId="0802E9A4" w14:textId="77777777" w:rsidR="004A46BB" w:rsidRDefault="004A46BB" w:rsidP="00E939FE">
      <w:pPr>
        <w:spacing w:line="276" w:lineRule="auto"/>
        <w:rPr>
          <w:sz w:val="18"/>
          <w:szCs w:val="18"/>
        </w:rPr>
      </w:pPr>
    </w:p>
    <w:sectPr w:rsidR="004A46BB" w:rsidSect="00DD22AE">
      <w:footerReference w:type="default" r:id="rId16"/>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1B743" w14:textId="77777777" w:rsidR="00A47250" w:rsidRDefault="00A47250" w:rsidP="00DD22AE">
      <w:r>
        <w:separator/>
      </w:r>
    </w:p>
  </w:endnote>
  <w:endnote w:type="continuationSeparator" w:id="0">
    <w:p w14:paraId="094A26F4" w14:textId="77777777" w:rsidR="00A47250" w:rsidRDefault="00A47250" w:rsidP="00DD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833756"/>
      <w:docPartObj>
        <w:docPartGallery w:val="Page Numbers (Bottom of Page)"/>
        <w:docPartUnique/>
      </w:docPartObj>
    </w:sdtPr>
    <w:sdtEndPr/>
    <w:sdtContent>
      <w:p w14:paraId="2C5693C1" w14:textId="54AB43E8" w:rsidR="00C07064" w:rsidRDefault="00C07064">
        <w:pPr>
          <w:pStyle w:val="Voettekst"/>
          <w:jc w:val="center"/>
        </w:pPr>
        <w:r>
          <w:rPr>
            <w:noProof/>
            <w:lang w:val="en-US"/>
          </w:rPr>
          <mc:AlternateContent>
            <mc:Choice Requires="wps">
              <w:drawing>
                <wp:inline distT="0" distB="0" distL="0" distR="0" wp14:anchorId="1CEE725B" wp14:editId="69B45AAB">
                  <wp:extent cx="5467350" cy="45085"/>
                  <wp:effectExtent l="0" t="9525" r="0" b="2540"/>
                  <wp:docPr id="1" name="Stroomdiagram: Beslissi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5C0751D8" id="_x0000_t110" coordsize="21600,21600" o:spt="110" path="m10800,l,10800,10800,21600,21600,10800xe">
                  <v:stroke joinstyle="miter"/>
                  <v:path gradientshapeok="t" o:connecttype="rect" textboxrect="5400,5400,16200,16200"/>
                </v:shapetype>
                <v:shape id="Stroomdiagram: Beslissi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" fillcolor="black" stroked="f">
                  <v:fill r:id="rId1" o:title="" type="pattern"/>
                  <w10:anchorlock/>
                </v:shape>
              </w:pict>
            </mc:Fallback>
          </mc:AlternateContent>
        </w:r>
      </w:p>
      <w:p w14:paraId="106F10A3" w14:textId="105394C4" w:rsidR="00C07064" w:rsidRDefault="00C07064">
        <w:pPr>
          <w:pStyle w:val="Voettekst"/>
          <w:jc w:val="center"/>
        </w:pPr>
        <w:r>
          <w:fldChar w:fldCharType="begin"/>
        </w:r>
        <w:r>
          <w:instrText>PAGE    \* MERGEFORMAT</w:instrText>
        </w:r>
        <w:r>
          <w:fldChar w:fldCharType="separate"/>
        </w:r>
        <w:r w:rsidR="00073B00">
          <w:rPr>
            <w:noProof/>
          </w:rPr>
          <w:t>1</w:t>
        </w:r>
        <w:r>
          <w:fldChar w:fldCharType="end"/>
        </w:r>
      </w:p>
    </w:sdtContent>
  </w:sdt>
  <w:p w14:paraId="1AA40CBF" w14:textId="77777777" w:rsidR="00C07064" w:rsidRDefault="00C0706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76892" w14:textId="77777777" w:rsidR="00A47250" w:rsidRDefault="00A47250" w:rsidP="00DD22AE">
      <w:r>
        <w:separator/>
      </w:r>
    </w:p>
  </w:footnote>
  <w:footnote w:type="continuationSeparator" w:id="0">
    <w:p w14:paraId="524B800C" w14:textId="77777777" w:rsidR="00A47250" w:rsidRDefault="00A47250" w:rsidP="00DD22AE">
      <w:r>
        <w:continuationSeparator/>
      </w:r>
    </w:p>
  </w:footnote>
  <w:footnote w:id="1">
    <w:p w14:paraId="4A8B52E6" w14:textId="77777777" w:rsidR="00C07064" w:rsidRDefault="00C07064" w:rsidP="002E2CB9">
      <w:pPr>
        <w:pStyle w:val="Voetnoottekst"/>
      </w:pPr>
      <w:r>
        <w:rPr>
          <w:rStyle w:val="Voetnootmarkering"/>
        </w:rPr>
        <w:footnoteRef/>
      </w:r>
      <w:r>
        <w:t xml:space="preserve"> </w:t>
      </w:r>
      <w:r w:rsidRPr="007717DB">
        <w:rPr>
          <w:rFonts w:cstheme="minorHAnsi"/>
        </w:rPr>
        <w:t>De internationale standaard om de eindtermen van bachelor- en masteronderwijs te duiden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564"/>
    <w:multiLevelType w:val="hybridMultilevel"/>
    <w:tmpl w:val="10DE6AAC"/>
    <w:lvl w:ilvl="0" w:tplc="04130015">
      <w:start w:val="1"/>
      <w:numFmt w:val="upperLetter"/>
      <w:lvlText w:val="%1."/>
      <w:lvlJc w:val="left"/>
      <w:pPr>
        <w:ind w:left="720" w:hanging="360"/>
      </w:pPr>
      <w:rPr>
        <w:rFonts w:hint="default"/>
      </w:rPr>
    </w:lvl>
    <w:lvl w:ilvl="1" w:tplc="D0E0A1E0">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3E806E3"/>
    <w:multiLevelType w:val="hybridMultilevel"/>
    <w:tmpl w:val="AA68D452"/>
    <w:lvl w:ilvl="0" w:tplc="0EF070D8">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D26790"/>
    <w:multiLevelType w:val="hybridMultilevel"/>
    <w:tmpl w:val="1E5E8364"/>
    <w:lvl w:ilvl="0" w:tplc="69007CEE">
      <w:start w:val="1"/>
      <w:numFmt w:val="bullet"/>
      <w:lvlText w:val=""/>
      <w:lvlJc w:val="left"/>
      <w:pPr>
        <w:ind w:left="1080" w:hanging="360"/>
      </w:pPr>
      <w:rPr>
        <w:rFonts w:ascii="Symbol" w:eastAsiaTheme="minorHAnsi" w:hAnsi="Symbol" w:cstheme="minorHAns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083A4704"/>
    <w:multiLevelType w:val="hybridMultilevel"/>
    <w:tmpl w:val="0FC8BB74"/>
    <w:lvl w:ilvl="0" w:tplc="D2082EC2">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B085F76"/>
    <w:multiLevelType w:val="multilevel"/>
    <w:tmpl w:val="E6C247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1DE28DF"/>
    <w:multiLevelType w:val="hybridMultilevel"/>
    <w:tmpl w:val="808CDF0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6">
    <w:nsid w:val="13072C49"/>
    <w:multiLevelType w:val="hybridMultilevel"/>
    <w:tmpl w:val="FDDEEC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3851200"/>
    <w:multiLevelType w:val="hybridMultilevel"/>
    <w:tmpl w:val="9C6ECE22"/>
    <w:lvl w:ilvl="0" w:tplc="EF16D28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42E659F"/>
    <w:multiLevelType w:val="hybridMultilevel"/>
    <w:tmpl w:val="88629F58"/>
    <w:lvl w:ilvl="0" w:tplc="63A8A3F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44D7CF2"/>
    <w:multiLevelType w:val="hybridMultilevel"/>
    <w:tmpl w:val="9390A0D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5DC4DF4"/>
    <w:multiLevelType w:val="hybridMultilevel"/>
    <w:tmpl w:val="BADE56C8"/>
    <w:lvl w:ilvl="0" w:tplc="0413000F">
      <w:start w:val="1"/>
      <w:numFmt w:val="decimal"/>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1">
    <w:nsid w:val="208C4B82"/>
    <w:multiLevelType w:val="hybridMultilevel"/>
    <w:tmpl w:val="DD083DF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2AA1760"/>
    <w:multiLevelType w:val="hybridMultilevel"/>
    <w:tmpl w:val="CC6CFED8"/>
    <w:lvl w:ilvl="0" w:tplc="04130013">
      <w:start w:val="1"/>
      <w:numFmt w:val="upperRoman"/>
      <w:lvlText w:val="%1."/>
      <w:lvlJc w:val="righ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48D627F"/>
    <w:multiLevelType w:val="hybridMultilevel"/>
    <w:tmpl w:val="E8B879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7773C96"/>
    <w:multiLevelType w:val="hybridMultilevel"/>
    <w:tmpl w:val="A4D62FF8"/>
    <w:lvl w:ilvl="0" w:tplc="12522A2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8690F98"/>
    <w:multiLevelType w:val="hybridMultilevel"/>
    <w:tmpl w:val="704EFEDA"/>
    <w:lvl w:ilvl="0" w:tplc="D932EC7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A8143CF"/>
    <w:multiLevelType w:val="hybridMultilevel"/>
    <w:tmpl w:val="4AB6AB3C"/>
    <w:lvl w:ilvl="0" w:tplc="A28A2BDC">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BA63D83"/>
    <w:multiLevelType w:val="hybridMultilevel"/>
    <w:tmpl w:val="5810F2D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nsid w:val="33033700"/>
    <w:multiLevelType w:val="hybridMultilevel"/>
    <w:tmpl w:val="6BC26160"/>
    <w:lvl w:ilvl="0" w:tplc="24D41C98">
      <w:start w:val="1"/>
      <w:numFmt w:val="bullet"/>
      <w:lvlText w:val="–"/>
      <w:lvlJc w:val="left"/>
      <w:pPr>
        <w:tabs>
          <w:tab w:val="num" w:pos="720"/>
        </w:tabs>
        <w:ind w:left="720" w:hanging="360"/>
      </w:pPr>
      <w:rPr>
        <w:rFonts w:ascii="Times New Roman" w:hAnsi="Times New Roman" w:hint="default"/>
      </w:rPr>
    </w:lvl>
    <w:lvl w:ilvl="1" w:tplc="6016B1CA">
      <w:start w:val="1"/>
      <w:numFmt w:val="bullet"/>
      <w:lvlText w:val="–"/>
      <w:lvlJc w:val="left"/>
      <w:pPr>
        <w:tabs>
          <w:tab w:val="num" w:pos="1440"/>
        </w:tabs>
        <w:ind w:left="1440" w:hanging="360"/>
      </w:pPr>
      <w:rPr>
        <w:rFonts w:ascii="Times New Roman" w:hAnsi="Times New Roman" w:hint="default"/>
      </w:rPr>
    </w:lvl>
    <w:lvl w:ilvl="2" w:tplc="25EAD57A" w:tentative="1">
      <w:start w:val="1"/>
      <w:numFmt w:val="bullet"/>
      <w:lvlText w:val="–"/>
      <w:lvlJc w:val="left"/>
      <w:pPr>
        <w:tabs>
          <w:tab w:val="num" w:pos="2160"/>
        </w:tabs>
        <w:ind w:left="2160" w:hanging="360"/>
      </w:pPr>
      <w:rPr>
        <w:rFonts w:ascii="Times New Roman" w:hAnsi="Times New Roman" w:hint="default"/>
      </w:rPr>
    </w:lvl>
    <w:lvl w:ilvl="3" w:tplc="3794B444" w:tentative="1">
      <w:start w:val="1"/>
      <w:numFmt w:val="bullet"/>
      <w:lvlText w:val="–"/>
      <w:lvlJc w:val="left"/>
      <w:pPr>
        <w:tabs>
          <w:tab w:val="num" w:pos="2880"/>
        </w:tabs>
        <w:ind w:left="2880" w:hanging="360"/>
      </w:pPr>
      <w:rPr>
        <w:rFonts w:ascii="Times New Roman" w:hAnsi="Times New Roman" w:hint="default"/>
      </w:rPr>
    </w:lvl>
    <w:lvl w:ilvl="4" w:tplc="4C1C589A" w:tentative="1">
      <w:start w:val="1"/>
      <w:numFmt w:val="bullet"/>
      <w:lvlText w:val="–"/>
      <w:lvlJc w:val="left"/>
      <w:pPr>
        <w:tabs>
          <w:tab w:val="num" w:pos="3600"/>
        </w:tabs>
        <w:ind w:left="3600" w:hanging="360"/>
      </w:pPr>
      <w:rPr>
        <w:rFonts w:ascii="Times New Roman" w:hAnsi="Times New Roman" w:hint="default"/>
      </w:rPr>
    </w:lvl>
    <w:lvl w:ilvl="5" w:tplc="73529C1C" w:tentative="1">
      <w:start w:val="1"/>
      <w:numFmt w:val="bullet"/>
      <w:lvlText w:val="–"/>
      <w:lvlJc w:val="left"/>
      <w:pPr>
        <w:tabs>
          <w:tab w:val="num" w:pos="4320"/>
        </w:tabs>
        <w:ind w:left="4320" w:hanging="360"/>
      </w:pPr>
      <w:rPr>
        <w:rFonts w:ascii="Times New Roman" w:hAnsi="Times New Roman" w:hint="default"/>
      </w:rPr>
    </w:lvl>
    <w:lvl w:ilvl="6" w:tplc="84EA6EA8" w:tentative="1">
      <w:start w:val="1"/>
      <w:numFmt w:val="bullet"/>
      <w:lvlText w:val="–"/>
      <w:lvlJc w:val="left"/>
      <w:pPr>
        <w:tabs>
          <w:tab w:val="num" w:pos="5040"/>
        </w:tabs>
        <w:ind w:left="5040" w:hanging="360"/>
      </w:pPr>
      <w:rPr>
        <w:rFonts w:ascii="Times New Roman" w:hAnsi="Times New Roman" w:hint="default"/>
      </w:rPr>
    </w:lvl>
    <w:lvl w:ilvl="7" w:tplc="C6A8C6A6" w:tentative="1">
      <w:start w:val="1"/>
      <w:numFmt w:val="bullet"/>
      <w:lvlText w:val="–"/>
      <w:lvlJc w:val="left"/>
      <w:pPr>
        <w:tabs>
          <w:tab w:val="num" w:pos="5760"/>
        </w:tabs>
        <w:ind w:left="5760" w:hanging="360"/>
      </w:pPr>
      <w:rPr>
        <w:rFonts w:ascii="Times New Roman" w:hAnsi="Times New Roman" w:hint="default"/>
      </w:rPr>
    </w:lvl>
    <w:lvl w:ilvl="8" w:tplc="6D3053B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531602A"/>
    <w:multiLevelType w:val="hybridMultilevel"/>
    <w:tmpl w:val="05B41C9E"/>
    <w:lvl w:ilvl="0" w:tplc="0CF46E4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nsid w:val="38AC6EAA"/>
    <w:multiLevelType w:val="hybridMultilevel"/>
    <w:tmpl w:val="F5B272E6"/>
    <w:lvl w:ilvl="0" w:tplc="74100B62">
      <w:start w:val="1"/>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BE179C3"/>
    <w:multiLevelType w:val="hybridMultilevel"/>
    <w:tmpl w:val="F75AC73E"/>
    <w:lvl w:ilvl="0" w:tplc="FE828172">
      <w:start w:val="17"/>
      <w:numFmt w:val="bullet"/>
      <w:lvlText w:val=""/>
      <w:lvlJc w:val="left"/>
      <w:pPr>
        <w:ind w:left="680" w:hanging="226"/>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nsid w:val="3DF80B1C"/>
    <w:multiLevelType w:val="hybridMultilevel"/>
    <w:tmpl w:val="7C8212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E5212D1"/>
    <w:multiLevelType w:val="hybridMultilevel"/>
    <w:tmpl w:val="C6CE5C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3F573397"/>
    <w:multiLevelType w:val="multilevel"/>
    <w:tmpl w:val="E6C247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224263E"/>
    <w:multiLevelType w:val="hybridMultilevel"/>
    <w:tmpl w:val="0B1CA408"/>
    <w:lvl w:ilvl="0" w:tplc="3EBC3086">
      <w:start w:val="8"/>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nsid w:val="463A521B"/>
    <w:multiLevelType w:val="hybridMultilevel"/>
    <w:tmpl w:val="456E239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96330B4"/>
    <w:multiLevelType w:val="hybridMultilevel"/>
    <w:tmpl w:val="2C6ED15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A7951FB"/>
    <w:multiLevelType w:val="hybridMultilevel"/>
    <w:tmpl w:val="8E7E030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58059C9"/>
    <w:multiLevelType w:val="hybridMultilevel"/>
    <w:tmpl w:val="CFEAEE32"/>
    <w:lvl w:ilvl="0" w:tplc="A28A2BDC">
      <w:start w:val="1"/>
      <w:numFmt w:val="bullet"/>
      <w:lvlText w:val=""/>
      <w:lvlJc w:val="left"/>
      <w:pPr>
        <w:tabs>
          <w:tab w:val="num" w:pos="720"/>
        </w:tabs>
        <w:ind w:left="720" w:hanging="360"/>
      </w:pPr>
      <w:rPr>
        <w:rFonts w:ascii="Symbol" w:hAnsi="Symbol" w:hint="default"/>
      </w:rPr>
    </w:lvl>
    <w:lvl w:ilvl="1" w:tplc="22C0872E" w:tentative="1">
      <w:start w:val="1"/>
      <w:numFmt w:val="bullet"/>
      <w:lvlText w:val=""/>
      <w:lvlJc w:val="left"/>
      <w:pPr>
        <w:tabs>
          <w:tab w:val="num" w:pos="1440"/>
        </w:tabs>
        <w:ind w:left="1440" w:hanging="360"/>
      </w:pPr>
      <w:rPr>
        <w:rFonts w:ascii="Symbol" w:hAnsi="Symbol" w:hint="default"/>
      </w:rPr>
    </w:lvl>
    <w:lvl w:ilvl="2" w:tplc="91B67F9C" w:tentative="1">
      <w:start w:val="1"/>
      <w:numFmt w:val="bullet"/>
      <w:lvlText w:val=""/>
      <w:lvlJc w:val="left"/>
      <w:pPr>
        <w:tabs>
          <w:tab w:val="num" w:pos="2160"/>
        </w:tabs>
        <w:ind w:left="2160" w:hanging="360"/>
      </w:pPr>
      <w:rPr>
        <w:rFonts w:ascii="Symbol" w:hAnsi="Symbol" w:hint="default"/>
      </w:rPr>
    </w:lvl>
    <w:lvl w:ilvl="3" w:tplc="0282952A" w:tentative="1">
      <w:start w:val="1"/>
      <w:numFmt w:val="bullet"/>
      <w:lvlText w:val=""/>
      <w:lvlJc w:val="left"/>
      <w:pPr>
        <w:tabs>
          <w:tab w:val="num" w:pos="2880"/>
        </w:tabs>
        <w:ind w:left="2880" w:hanging="360"/>
      </w:pPr>
      <w:rPr>
        <w:rFonts w:ascii="Symbol" w:hAnsi="Symbol" w:hint="default"/>
      </w:rPr>
    </w:lvl>
    <w:lvl w:ilvl="4" w:tplc="0E2AD928" w:tentative="1">
      <w:start w:val="1"/>
      <w:numFmt w:val="bullet"/>
      <w:lvlText w:val=""/>
      <w:lvlJc w:val="left"/>
      <w:pPr>
        <w:tabs>
          <w:tab w:val="num" w:pos="3600"/>
        </w:tabs>
        <w:ind w:left="3600" w:hanging="360"/>
      </w:pPr>
      <w:rPr>
        <w:rFonts w:ascii="Symbol" w:hAnsi="Symbol" w:hint="default"/>
      </w:rPr>
    </w:lvl>
    <w:lvl w:ilvl="5" w:tplc="89982DDA" w:tentative="1">
      <w:start w:val="1"/>
      <w:numFmt w:val="bullet"/>
      <w:lvlText w:val=""/>
      <w:lvlJc w:val="left"/>
      <w:pPr>
        <w:tabs>
          <w:tab w:val="num" w:pos="4320"/>
        </w:tabs>
        <w:ind w:left="4320" w:hanging="360"/>
      </w:pPr>
      <w:rPr>
        <w:rFonts w:ascii="Symbol" w:hAnsi="Symbol" w:hint="default"/>
      </w:rPr>
    </w:lvl>
    <w:lvl w:ilvl="6" w:tplc="733A0CBC" w:tentative="1">
      <w:start w:val="1"/>
      <w:numFmt w:val="bullet"/>
      <w:lvlText w:val=""/>
      <w:lvlJc w:val="left"/>
      <w:pPr>
        <w:tabs>
          <w:tab w:val="num" w:pos="5040"/>
        </w:tabs>
        <w:ind w:left="5040" w:hanging="360"/>
      </w:pPr>
      <w:rPr>
        <w:rFonts w:ascii="Symbol" w:hAnsi="Symbol" w:hint="default"/>
      </w:rPr>
    </w:lvl>
    <w:lvl w:ilvl="7" w:tplc="D416CD40" w:tentative="1">
      <w:start w:val="1"/>
      <w:numFmt w:val="bullet"/>
      <w:lvlText w:val=""/>
      <w:lvlJc w:val="left"/>
      <w:pPr>
        <w:tabs>
          <w:tab w:val="num" w:pos="5760"/>
        </w:tabs>
        <w:ind w:left="5760" w:hanging="360"/>
      </w:pPr>
      <w:rPr>
        <w:rFonts w:ascii="Symbol" w:hAnsi="Symbol" w:hint="default"/>
      </w:rPr>
    </w:lvl>
    <w:lvl w:ilvl="8" w:tplc="BB44D1E2" w:tentative="1">
      <w:start w:val="1"/>
      <w:numFmt w:val="bullet"/>
      <w:lvlText w:val=""/>
      <w:lvlJc w:val="left"/>
      <w:pPr>
        <w:tabs>
          <w:tab w:val="num" w:pos="6480"/>
        </w:tabs>
        <w:ind w:left="6480" w:hanging="360"/>
      </w:pPr>
      <w:rPr>
        <w:rFonts w:ascii="Symbol" w:hAnsi="Symbol" w:hint="default"/>
      </w:rPr>
    </w:lvl>
  </w:abstractNum>
  <w:abstractNum w:abstractNumId="30">
    <w:nsid w:val="5BBF7B93"/>
    <w:multiLevelType w:val="hybridMultilevel"/>
    <w:tmpl w:val="2F32F1FE"/>
    <w:lvl w:ilvl="0" w:tplc="24D41C98">
      <w:start w:val="1"/>
      <w:numFmt w:val="bullet"/>
      <w:lvlText w:val="–"/>
      <w:lvlJc w:val="left"/>
      <w:pPr>
        <w:tabs>
          <w:tab w:val="num" w:pos="720"/>
        </w:tabs>
        <w:ind w:left="720" w:hanging="360"/>
      </w:pPr>
      <w:rPr>
        <w:rFonts w:ascii="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25EAD57A" w:tentative="1">
      <w:start w:val="1"/>
      <w:numFmt w:val="bullet"/>
      <w:lvlText w:val="–"/>
      <w:lvlJc w:val="left"/>
      <w:pPr>
        <w:tabs>
          <w:tab w:val="num" w:pos="2160"/>
        </w:tabs>
        <w:ind w:left="2160" w:hanging="360"/>
      </w:pPr>
      <w:rPr>
        <w:rFonts w:ascii="Times New Roman" w:hAnsi="Times New Roman" w:hint="default"/>
      </w:rPr>
    </w:lvl>
    <w:lvl w:ilvl="3" w:tplc="3794B444" w:tentative="1">
      <w:start w:val="1"/>
      <w:numFmt w:val="bullet"/>
      <w:lvlText w:val="–"/>
      <w:lvlJc w:val="left"/>
      <w:pPr>
        <w:tabs>
          <w:tab w:val="num" w:pos="2880"/>
        </w:tabs>
        <w:ind w:left="2880" w:hanging="360"/>
      </w:pPr>
      <w:rPr>
        <w:rFonts w:ascii="Times New Roman" w:hAnsi="Times New Roman" w:hint="default"/>
      </w:rPr>
    </w:lvl>
    <w:lvl w:ilvl="4" w:tplc="4C1C589A" w:tentative="1">
      <w:start w:val="1"/>
      <w:numFmt w:val="bullet"/>
      <w:lvlText w:val="–"/>
      <w:lvlJc w:val="left"/>
      <w:pPr>
        <w:tabs>
          <w:tab w:val="num" w:pos="3600"/>
        </w:tabs>
        <w:ind w:left="3600" w:hanging="360"/>
      </w:pPr>
      <w:rPr>
        <w:rFonts w:ascii="Times New Roman" w:hAnsi="Times New Roman" w:hint="default"/>
      </w:rPr>
    </w:lvl>
    <w:lvl w:ilvl="5" w:tplc="73529C1C" w:tentative="1">
      <w:start w:val="1"/>
      <w:numFmt w:val="bullet"/>
      <w:lvlText w:val="–"/>
      <w:lvlJc w:val="left"/>
      <w:pPr>
        <w:tabs>
          <w:tab w:val="num" w:pos="4320"/>
        </w:tabs>
        <w:ind w:left="4320" w:hanging="360"/>
      </w:pPr>
      <w:rPr>
        <w:rFonts w:ascii="Times New Roman" w:hAnsi="Times New Roman" w:hint="default"/>
      </w:rPr>
    </w:lvl>
    <w:lvl w:ilvl="6" w:tplc="84EA6EA8" w:tentative="1">
      <w:start w:val="1"/>
      <w:numFmt w:val="bullet"/>
      <w:lvlText w:val="–"/>
      <w:lvlJc w:val="left"/>
      <w:pPr>
        <w:tabs>
          <w:tab w:val="num" w:pos="5040"/>
        </w:tabs>
        <w:ind w:left="5040" w:hanging="360"/>
      </w:pPr>
      <w:rPr>
        <w:rFonts w:ascii="Times New Roman" w:hAnsi="Times New Roman" w:hint="default"/>
      </w:rPr>
    </w:lvl>
    <w:lvl w:ilvl="7" w:tplc="C6A8C6A6" w:tentative="1">
      <w:start w:val="1"/>
      <w:numFmt w:val="bullet"/>
      <w:lvlText w:val="–"/>
      <w:lvlJc w:val="left"/>
      <w:pPr>
        <w:tabs>
          <w:tab w:val="num" w:pos="5760"/>
        </w:tabs>
        <w:ind w:left="5760" w:hanging="360"/>
      </w:pPr>
      <w:rPr>
        <w:rFonts w:ascii="Times New Roman" w:hAnsi="Times New Roman" w:hint="default"/>
      </w:rPr>
    </w:lvl>
    <w:lvl w:ilvl="8" w:tplc="6D3053B6"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DFF4F0B"/>
    <w:multiLevelType w:val="hybridMultilevel"/>
    <w:tmpl w:val="D3FC1B34"/>
    <w:lvl w:ilvl="0" w:tplc="9850B40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0EE59B9"/>
    <w:multiLevelType w:val="hybridMultilevel"/>
    <w:tmpl w:val="A79C753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633723C"/>
    <w:multiLevelType w:val="hybridMultilevel"/>
    <w:tmpl w:val="5CD26A0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671413C"/>
    <w:multiLevelType w:val="hybridMultilevel"/>
    <w:tmpl w:val="C4D225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8BC3090"/>
    <w:multiLevelType w:val="hybridMultilevel"/>
    <w:tmpl w:val="99DE76DE"/>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0931935"/>
    <w:multiLevelType w:val="hybridMultilevel"/>
    <w:tmpl w:val="C91232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3125944"/>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7C55200F"/>
    <w:multiLevelType w:val="hybridMultilevel"/>
    <w:tmpl w:val="14485AAA"/>
    <w:lvl w:ilvl="0" w:tplc="67FED4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5"/>
  </w:num>
  <w:num w:numId="5">
    <w:abstractNumId w:val="29"/>
  </w:num>
  <w:num w:numId="6">
    <w:abstractNumId w:val="16"/>
  </w:num>
  <w:num w:numId="7">
    <w:abstractNumId w:val="18"/>
  </w:num>
  <w:num w:numId="8">
    <w:abstractNumId w:val="11"/>
  </w:num>
  <w:num w:numId="9">
    <w:abstractNumId w:val="3"/>
  </w:num>
  <w:num w:numId="10">
    <w:abstractNumId w:val="25"/>
  </w:num>
  <w:num w:numId="11">
    <w:abstractNumId w:val="10"/>
  </w:num>
  <w:num w:numId="12">
    <w:abstractNumId w:val="37"/>
  </w:num>
  <w:num w:numId="13">
    <w:abstractNumId w:val="1"/>
  </w:num>
  <w:num w:numId="14">
    <w:abstractNumId w:val="38"/>
  </w:num>
  <w:num w:numId="15">
    <w:abstractNumId w:val="21"/>
  </w:num>
  <w:num w:numId="16">
    <w:abstractNumId w:val="34"/>
  </w:num>
  <w:num w:numId="17">
    <w:abstractNumId w:val="31"/>
  </w:num>
  <w:num w:numId="18">
    <w:abstractNumId w:val="23"/>
  </w:num>
  <w:num w:numId="19">
    <w:abstractNumId w:val="35"/>
  </w:num>
  <w:num w:numId="20">
    <w:abstractNumId w:val="12"/>
  </w:num>
  <w:num w:numId="21">
    <w:abstractNumId w:val="26"/>
  </w:num>
  <w:num w:numId="22">
    <w:abstractNumId w:val="27"/>
  </w:num>
  <w:num w:numId="23">
    <w:abstractNumId w:val="30"/>
  </w:num>
  <w:num w:numId="24">
    <w:abstractNumId w:val="19"/>
  </w:num>
  <w:num w:numId="25">
    <w:abstractNumId w:val="22"/>
  </w:num>
  <w:num w:numId="26">
    <w:abstractNumId w:val="2"/>
  </w:num>
  <w:num w:numId="27">
    <w:abstractNumId w:val="36"/>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28"/>
  </w:num>
  <w:num w:numId="31">
    <w:abstractNumId w:val="32"/>
  </w:num>
  <w:num w:numId="32">
    <w:abstractNumId w:val="14"/>
  </w:num>
  <w:num w:numId="33">
    <w:abstractNumId w:val="15"/>
  </w:num>
  <w:num w:numId="34">
    <w:abstractNumId w:val="9"/>
  </w:num>
  <w:num w:numId="35">
    <w:abstractNumId w:val="20"/>
  </w:num>
  <w:num w:numId="36">
    <w:abstractNumId w:val="13"/>
  </w:num>
  <w:num w:numId="37">
    <w:abstractNumId w:val="4"/>
  </w:num>
  <w:num w:numId="38">
    <w:abstractNumId w:val="24"/>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AE"/>
    <w:rsid w:val="0000380B"/>
    <w:rsid w:val="00005C55"/>
    <w:rsid w:val="00010BF5"/>
    <w:rsid w:val="00012EE6"/>
    <w:rsid w:val="00020EBD"/>
    <w:rsid w:val="00025655"/>
    <w:rsid w:val="0003432C"/>
    <w:rsid w:val="000352D6"/>
    <w:rsid w:val="00036E1F"/>
    <w:rsid w:val="0004101B"/>
    <w:rsid w:val="000437AA"/>
    <w:rsid w:val="000467FE"/>
    <w:rsid w:val="00047CA9"/>
    <w:rsid w:val="00050CA0"/>
    <w:rsid w:val="00061B36"/>
    <w:rsid w:val="00063344"/>
    <w:rsid w:val="00071364"/>
    <w:rsid w:val="00072FEA"/>
    <w:rsid w:val="00073042"/>
    <w:rsid w:val="00073B00"/>
    <w:rsid w:val="00075522"/>
    <w:rsid w:val="00077DF4"/>
    <w:rsid w:val="00081F07"/>
    <w:rsid w:val="00083603"/>
    <w:rsid w:val="00083A17"/>
    <w:rsid w:val="00092767"/>
    <w:rsid w:val="000975D5"/>
    <w:rsid w:val="000A0167"/>
    <w:rsid w:val="000A45C6"/>
    <w:rsid w:val="000A5964"/>
    <w:rsid w:val="000A7CE2"/>
    <w:rsid w:val="000B5095"/>
    <w:rsid w:val="000D0680"/>
    <w:rsid w:val="000D1BE6"/>
    <w:rsid w:val="000D59B3"/>
    <w:rsid w:val="000D5DF6"/>
    <w:rsid w:val="000E2023"/>
    <w:rsid w:val="000E69FA"/>
    <w:rsid w:val="000F0205"/>
    <w:rsid w:val="000F3639"/>
    <w:rsid w:val="000F51CC"/>
    <w:rsid w:val="000F71FD"/>
    <w:rsid w:val="00105A9A"/>
    <w:rsid w:val="00106CDB"/>
    <w:rsid w:val="001225EA"/>
    <w:rsid w:val="00123124"/>
    <w:rsid w:val="00123898"/>
    <w:rsid w:val="00124525"/>
    <w:rsid w:val="00124757"/>
    <w:rsid w:val="00125EEA"/>
    <w:rsid w:val="0012727A"/>
    <w:rsid w:val="001339A3"/>
    <w:rsid w:val="00137D95"/>
    <w:rsid w:val="001416C3"/>
    <w:rsid w:val="00145741"/>
    <w:rsid w:val="0014611B"/>
    <w:rsid w:val="00147075"/>
    <w:rsid w:val="001477B7"/>
    <w:rsid w:val="001645C5"/>
    <w:rsid w:val="001702DB"/>
    <w:rsid w:val="00171AB2"/>
    <w:rsid w:val="00171D3A"/>
    <w:rsid w:val="0017231E"/>
    <w:rsid w:val="001807CC"/>
    <w:rsid w:val="001837EE"/>
    <w:rsid w:val="00186E10"/>
    <w:rsid w:val="00187A1A"/>
    <w:rsid w:val="0019062A"/>
    <w:rsid w:val="00190695"/>
    <w:rsid w:val="001909C4"/>
    <w:rsid w:val="0019341F"/>
    <w:rsid w:val="00193C62"/>
    <w:rsid w:val="001973DD"/>
    <w:rsid w:val="00197BFF"/>
    <w:rsid w:val="001A397A"/>
    <w:rsid w:val="001A4005"/>
    <w:rsid w:val="001B1F7E"/>
    <w:rsid w:val="001B36E0"/>
    <w:rsid w:val="001B6A9D"/>
    <w:rsid w:val="001C5D16"/>
    <w:rsid w:val="001D74C6"/>
    <w:rsid w:val="001E3B0B"/>
    <w:rsid w:val="001F07E4"/>
    <w:rsid w:val="001F28C4"/>
    <w:rsid w:val="001F3B5C"/>
    <w:rsid w:val="00205107"/>
    <w:rsid w:val="0020701B"/>
    <w:rsid w:val="00212C8A"/>
    <w:rsid w:val="00212CC7"/>
    <w:rsid w:val="002139D4"/>
    <w:rsid w:val="002211C7"/>
    <w:rsid w:val="002211CA"/>
    <w:rsid w:val="0022330B"/>
    <w:rsid w:val="002306D4"/>
    <w:rsid w:val="0023337D"/>
    <w:rsid w:val="00240452"/>
    <w:rsid w:val="00241D4D"/>
    <w:rsid w:val="00244889"/>
    <w:rsid w:val="002458A3"/>
    <w:rsid w:val="002458E7"/>
    <w:rsid w:val="0025383C"/>
    <w:rsid w:val="002573E1"/>
    <w:rsid w:val="0026139A"/>
    <w:rsid w:val="00277210"/>
    <w:rsid w:val="002774CF"/>
    <w:rsid w:val="00282CB8"/>
    <w:rsid w:val="0028784A"/>
    <w:rsid w:val="00290445"/>
    <w:rsid w:val="00296F35"/>
    <w:rsid w:val="00297C10"/>
    <w:rsid w:val="002A2841"/>
    <w:rsid w:val="002A2E2D"/>
    <w:rsid w:val="002A7812"/>
    <w:rsid w:val="002B7476"/>
    <w:rsid w:val="002C73C2"/>
    <w:rsid w:val="002D132E"/>
    <w:rsid w:val="002D1B3D"/>
    <w:rsid w:val="002D3CD2"/>
    <w:rsid w:val="002D4C64"/>
    <w:rsid w:val="002D586D"/>
    <w:rsid w:val="002E0CFD"/>
    <w:rsid w:val="002E2CB9"/>
    <w:rsid w:val="002E31AB"/>
    <w:rsid w:val="002F6E58"/>
    <w:rsid w:val="00311F14"/>
    <w:rsid w:val="00315D22"/>
    <w:rsid w:val="00323BD8"/>
    <w:rsid w:val="00323F1F"/>
    <w:rsid w:val="00331595"/>
    <w:rsid w:val="00334B29"/>
    <w:rsid w:val="00337461"/>
    <w:rsid w:val="003418FF"/>
    <w:rsid w:val="00346512"/>
    <w:rsid w:val="003521B0"/>
    <w:rsid w:val="0035287A"/>
    <w:rsid w:val="00366226"/>
    <w:rsid w:val="0037086A"/>
    <w:rsid w:val="00373E52"/>
    <w:rsid w:val="003744DF"/>
    <w:rsid w:val="003774A3"/>
    <w:rsid w:val="00380AC4"/>
    <w:rsid w:val="0038113C"/>
    <w:rsid w:val="003841F5"/>
    <w:rsid w:val="00387C27"/>
    <w:rsid w:val="00390E47"/>
    <w:rsid w:val="00393F15"/>
    <w:rsid w:val="003A0DAE"/>
    <w:rsid w:val="003A287A"/>
    <w:rsid w:val="003A6DB8"/>
    <w:rsid w:val="003B5830"/>
    <w:rsid w:val="003C4F9D"/>
    <w:rsid w:val="003D2C61"/>
    <w:rsid w:val="003D3034"/>
    <w:rsid w:val="003D6766"/>
    <w:rsid w:val="003E3B7D"/>
    <w:rsid w:val="003E3EFA"/>
    <w:rsid w:val="003E4A73"/>
    <w:rsid w:val="003E6012"/>
    <w:rsid w:val="003E7202"/>
    <w:rsid w:val="003F0CE4"/>
    <w:rsid w:val="003F7EDA"/>
    <w:rsid w:val="0040066A"/>
    <w:rsid w:val="00402570"/>
    <w:rsid w:val="00405A70"/>
    <w:rsid w:val="00405DB8"/>
    <w:rsid w:val="004129C1"/>
    <w:rsid w:val="00417FE6"/>
    <w:rsid w:val="00420C3F"/>
    <w:rsid w:val="00423E8A"/>
    <w:rsid w:val="00424365"/>
    <w:rsid w:val="004258FD"/>
    <w:rsid w:val="0042789A"/>
    <w:rsid w:val="004307D3"/>
    <w:rsid w:val="00434C91"/>
    <w:rsid w:val="004358CA"/>
    <w:rsid w:val="004371CB"/>
    <w:rsid w:val="00444A51"/>
    <w:rsid w:val="00453F19"/>
    <w:rsid w:val="00456246"/>
    <w:rsid w:val="00457968"/>
    <w:rsid w:val="00463AAA"/>
    <w:rsid w:val="0046465D"/>
    <w:rsid w:val="00465465"/>
    <w:rsid w:val="004731D4"/>
    <w:rsid w:val="00477FCD"/>
    <w:rsid w:val="00480914"/>
    <w:rsid w:val="004836D6"/>
    <w:rsid w:val="004858A5"/>
    <w:rsid w:val="00490994"/>
    <w:rsid w:val="00493760"/>
    <w:rsid w:val="00494D23"/>
    <w:rsid w:val="00497F78"/>
    <w:rsid w:val="004A0577"/>
    <w:rsid w:val="004A11D1"/>
    <w:rsid w:val="004A3086"/>
    <w:rsid w:val="004A46BB"/>
    <w:rsid w:val="004A5975"/>
    <w:rsid w:val="004A6E7C"/>
    <w:rsid w:val="004B33E6"/>
    <w:rsid w:val="004B4BED"/>
    <w:rsid w:val="004B5927"/>
    <w:rsid w:val="004C0E65"/>
    <w:rsid w:val="004C462E"/>
    <w:rsid w:val="004C469A"/>
    <w:rsid w:val="004D39DA"/>
    <w:rsid w:val="004D615D"/>
    <w:rsid w:val="004E0D74"/>
    <w:rsid w:val="004E20D3"/>
    <w:rsid w:val="004E621A"/>
    <w:rsid w:val="004E66A8"/>
    <w:rsid w:val="004F0CF9"/>
    <w:rsid w:val="004F1D4C"/>
    <w:rsid w:val="005039DF"/>
    <w:rsid w:val="00503C1E"/>
    <w:rsid w:val="00503EE5"/>
    <w:rsid w:val="00505895"/>
    <w:rsid w:val="005068FA"/>
    <w:rsid w:val="0051020C"/>
    <w:rsid w:val="00513836"/>
    <w:rsid w:val="005168BB"/>
    <w:rsid w:val="00516BB0"/>
    <w:rsid w:val="00522CAE"/>
    <w:rsid w:val="00525BBD"/>
    <w:rsid w:val="00527B65"/>
    <w:rsid w:val="00534A1B"/>
    <w:rsid w:val="00535216"/>
    <w:rsid w:val="00535371"/>
    <w:rsid w:val="00545D4B"/>
    <w:rsid w:val="00546F90"/>
    <w:rsid w:val="00551CF4"/>
    <w:rsid w:val="00571DEA"/>
    <w:rsid w:val="00574450"/>
    <w:rsid w:val="00574FC8"/>
    <w:rsid w:val="00576FEC"/>
    <w:rsid w:val="00584003"/>
    <w:rsid w:val="005853D6"/>
    <w:rsid w:val="00585DD5"/>
    <w:rsid w:val="00585DE5"/>
    <w:rsid w:val="005900BE"/>
    <w:rsid w:val="00593F4A"/>
    <w:rsid w:val="005A5B14"/>
    <w:rsid w:val="005A5C4F"/>
    <w:rsid w:val="005A6733"/>
    <w:rsid w:val="005B273B"/>
    <w:rsid w:val="005B7A04"/>
    <w:rsid w:val="005C1EE9"/>
    <w:rsid w:val="005C3A5B"/>
    <w:rsid w:val="005C4226"/>
    <w:rsid w:val="005C5492"/>
    <w:rsid w:val="005C7C08"/>
    <w:rsid w:val="005D599F"/>
    <w:rsid w:val="005E4C40"/>
    <w:rsid w:val="005E7550"/>
    <w:rsid w:val="00601B2C"/>
    <w:rsid w:val="00602BCA"/>
    <w:rsid w:val="00610722"/>
    <w:rsid w:val="006114A9"/>
    <w:rsid w:val="00614E92"/>
    <w:rsid w:val="006202C3"/>
    <w:rsid w:val="00621745"/>
    <w:rsid w:val="00622F8C"/>
    <w:rsid w:val="00623BC2"/>
    <w:rsid w:val="00627AF8"/>
    <w:rsid w:val="00630240"/>
    <w:rsid w:val="0063298D"/>
    <w:rsid w:val="006340F7"/>
    <w:rsid w:val="006456D8"/>
    <w:rsid w:val="0066059E"/>
    <w:rsid w:val="00661AB7"/>
    <w:rsid w:val="00664429"/>
    <w:rsid w:val="006700F9"/>
    <w:rsid w:val="00670D70"/>
    <w:rsid w:val="00670ECA"/>
    <w:rsid w:val="00671FE8"/>
    <w:rsid w:val="00677BCB"/>
    <w:rsid w:val="00677C67"/>
    <w:rsid w:val="006851FE"/>
    <w:rsid w:val="00697C3D"/>
    <w:rsid w:val="006A4BF6"/>
    <w:rsid w:val="006B07D5"/>
    <w:rsid w:val="006B26E2"/>
    <w:rsid w:val="006B277D"/>
    <w:rsid w:val="006B337C"/>
    <w:rsid w:val="006B4EF9"/>
    <w:rsid w:val="006B5310"/>
    <w:rsid w:val="006B7835"/>
    <w:rsid w:val="006B79DA"/>
    <w:rsid w:val="006C012A"/>
    <w:rsid w:val="006C2EE2"/>
    <w:rsid w:val="006C55AE"/>
    <w:rsid w:val="006C7CF9"/>
    <w:rsid w:val="006C7F7A"/>
    <w:rsid w:val="006D115F"/>
    <w:rsid w:val="006E0114"/>
    <w:rsid w:val="006E07E5"/>
    <w:rsid w:val="006E7364"/>
    <w:rsid w:val="006E7F99"/>
    <w:rsid w:val="006F25FE"/>
    <w:rsid w:val="006F7FB0"/>
    <w:rsid w:val="007053EC"/>
    <w:rsid w:val="00707611"/>
    <w:rsid w:val="00711695"/>
    <w:rsid w:val="00712E63"/>
    <w:rsid w:val="00713895"/>
    <w:rsid w:val="007233F7"/>
    <w:rsid w:val="00725186"/>
    <w:rsid w:val="00733465"/>
    <w:rsid w:val="00735EC6"/>
    <w:rsid w:val="00746416"/>
    <w:rsid w:val="00755CBD"/>
    <w:rsid w:val="007605A8"/>
    <w:rsid w:val="00760633"/>
    <w:rsid w:val="00760F13"/>
    <w:rsid w:val="00761E5E"/>
    <w:rsid w:val="00764798"/>
    <w:rsid w:val="0076636A"/>
    <w:rsid w:val="00766EF0"/>
    <w:rsid w:val="007706E9"/>
    <w:rsid w:val="007717DB"/>
    <w:rsid w:val="00773910"/>
    <w:rsid w:val="00775F9C"/>
    <w:rsid w:val="00781200"/>
    <w:rsid w:val="007816C8"/>
    <w:rsid w:val="00781BD6"/>
    <w:rsid w:val="00786713"/>
    <w:rsid w:val="00792DEC"/>
    <w:rsid w:val="007A1F27"/>
    <w:rsid w:val="007A497F"/>
    <w:rsid w:val="007B0D1D"/>
    <w:rsid w:val="007B2806"/>
    <w:rsid w:val="007C0196"/>
    <w:rsid w:val="007C3059"/>
    <w:rsid w:val="007C38C3"/>
    <w:rsid w:val="007D08E7"/>
    <w:rsid w:val="007D09A9"/>
    <w:rsid w:val="007D17B2"/>
    <w:rsid w:val="007D2A5D"/>
    <w:rsid w:val="007D4782"/>
    <w:rsid w:val="007D4B4E"/>
    <w:rsid w:val="007D76E2"/>
    <w:rsid w:val="007E2814"/>
    <w:rsid w:val="007E6F9D"/>
    <w:rsid w:val="007E79EC"/>
    <w:rsid w:val="007F14F7"/>
    <w:rsid w:val="007F3049"/>
    <w:rsid w:val="007F4224"/>
    <w:rsid w:val="007F4871"/>
    <w:rsid w:val="008003FC"/>
    <w:rsid w:val="00804830"/>
    <w:rsid w:val="00807602"/>
    <w:rsid w:val="00807FCE"/>
    <w:rsid w:val="00811CF2"/>
    <w:rsid w:val="00817DB4"/>
    <w:rsid w:val="00820E13"/>
    <w:rsid w:val="0082598F"/>
    <w:rsid w:val="00825CB9"/>
    <w:rsid w:val="008266B9"/>
    <w:rsid w:val="008268AA"/>
    <w:rsid w:val="00835F3F"/>
    <w:rsid w:val="00847910"/>
    <w:rsid w:val="00851FC6"/>
    <w:rsid w:val="00853C0A"/>
    <w:rsid w:val="00857A93"/>
    <w:rsid w:val="00862A83"/>
    <w:rsid w:val="00863E14"/>
    <w:rsid w:val="00881023"/>
    <w:rsid w:val="00881722"/>
    <w:rsid w:val="00882E10"/>
    <w:rsid w:val="008852B5"/>
    <w:rsid w:val="00890E1E"/>
    <w:rsid w:val="008913A1"/>
    <w:rsid w:val="00894284"/>
    <w:rsid w:val="008A39B9"/>
    <w:rsid w:val="008A3D75"/>
    <w:rsid w:val="008A5789"/>
    <w:rsid w:val="008A5AC5"/>
    <w:rsid w:val="008A7137"/>
    <w:rsid w:val="008B0658"/>
    <w:rsid w:val="008B27C2"/>
    <w:rsid w:val="008B3567"/>
    <w:rsid w:val="008B7661"/>
    <w:rsid w:val="008B77DD"/>
    <w:rsid w:val="008C375F"/>
    <w:rsid w:val="008C6EA4"/>
    <w:rsid w:val="008C71B8"/>
    <w:rsid w:val="008D01F4"/>
    <w:rsid w:val="008D0E43"/>
    <w:rsid w:val="008D1A11"/>
    <w:rsid w:val="008D2007"/>
    <w:rsid w:val="008E623C"/>
    <w:rsid w:val="009013A6"/>
    <w:rsid w:val="009042C5"/>
    <w:rsid w:val="00905360"/>
    <w:rsid w:val="009068DB"/>
    <w:rsid w:val="00912BBB"/>
    <w:rsid w:val="00917837"/>
    <w:rsid w:val="00924618"/>
    <w:rsid w:val="00925D4E"/>
    <w:rsid w:val="00925D60"/>
    <w:rsid w:val="00925F72"/>
    <w:rsid w:val="00927950"/>
    <w:rsid w:val="00936910"/>
    <w:rsid w:val="00940C6D"/>
    <w:rsid w:val="00941EE4"/>
    <w:rsid w:val="00952484"/>
    <w:rsid w:val="009532E8"/>
    <w:rsid w:val="00955F57"/>
    <w:rsid w:val="00957DEF"/>
    <w:rsid w:val="00965155"/>
    <w:rsid w:val="0096639A"/>
    <w:rsid w:val="0097338A"/>
    <w:rsid w:val="0097362C"/>
    <w:rsid w:val="00974725"/>
    <w:rsid w:val="009874F8"/>
    <w:rsid w:val="00992C8C"/>
    <w:rsid w:val="009A3E51"/>
    <w:rsid w:val="009A4C64"/>
    <w:rsid w:val="009A4FA0"/>
    <w:rsid w:val="009A5573"/>
    <w:rsid w:val="009A7FE4"/>
    <w:rsid w:val="009B061C"/>
    <w:rsid w:val="009B3978"/>
    <w:rsid w:val="009B766F"/>
    <w:rsid w:val="009C3219"/>
    <w:rsid w:val="009C665B"/>
    <w:rsid w:val="009C7DCF"/>
    <w:rsid w:val="009D03F4"/>
    <w:rsid w:val="009D0446"/>
    <w:rsid w:val="009E3595"/>
    <w:rsid w:val="009E46C9"/>
    <w:rsid w:val="009E58BB"/>
    <w:rsid w:val="009F0554"/>
    <w:rsid w:val="009F3ACE"/>
    <w:rsid w:val="00A00DAA"/>
    <w:rsid w:val="00A071BC"/>
    <w:rsid w:val="00A076AD"/>
    <w:rsid w:val="00A11071"/>
    <w:rsid w:val="00A12E72"/>
    <w:rsid w:val="00A1372D"/>
    <w:rsid w:val="00A13D8C"/>
    <w:rsid w:val="00A22959"/>
    <w:rsid w:val="00A34C8C"/>
    <w:rsid w:val="00A37977"/>
    <w:rsid w:val="00A37FCB"/>
    <w:rsid w:val="00A422E1"/>
    <w:rsid w:val="00A46227"/>
    <w:rsid w:val="00A470D8"/>
    <w:rsid w:val="00A47250"/>
    <w:rsid w:val="00A478CC"/>
    <w:rsid w:val="00A508B9"/>
    <w:rsid w:val="00A532BB"/>
    <w:rsid w:val="00A55356"/>
    <w:rsid w:val="00A56A2B"/>
    <w:rsid w:val="00A64635"/>
    <w:rsid w:val="00A677AD"/>
    <w:rsid w:val="00A70BD3"/>
    <w:rsid w:val="00A72565"/>
    <w:rsid w:val="00A77680"/>
    <w:rsid w:val="00A85797"/>
    <w:rsid w:val="00A85E19"/>
    <w:rsid w:val="00A86FD1"/>
    <w:rsid w:val="00A875E8"/>
    <w:rsid w:val="00A94333"/>
    <w:rsid w:val="00AB2049"/>
    <w:rsid w:val="00AB367C"/>
    <w:rsid w:val="00AB64B0"/>
    <w:rsid w:val="00AB7CA5"/>
    <w:rsid w:val="00AC0744"/>
    <w:rsid w:val="00AC0C72"/>
    <w:rsid w:val="00AC391A"/>
    <w:rsid w:val="00AC7100"/>
    <w:rsid w:val="00AD1898"/>
    <w:rsid w:val="00AD2ED7"/>
    <w:rsid w:val="00AE3103"/>
    <w:rsid w:val="00AE542C"/>
    <w:rsid w:val="00AF1B29"/>
    <w:rsid w:val="00B040E3"/>
    <w:rsid w:val="00B11D10"/>
    <w:rsid w:val="00B13169"/>
    <w:rsid w:val="00B13FC6"/>
    <w:rsid w:val="00B1726C"/>
    <w:rsid w:val="00B23635"/>
    <w:rsid w:val="00B24437"/>
    <w:rsid w:val="00B26689"/>
    <w:rsid w:val="00B30B9D"/>
    <w:rsid w:val="00B368D6"/>
    <w:rsid w:val="00B42467"/>
    <w:rsid w:val="00B44E33"/>
    <w:rsid w:val="00B47109"/>
    <w:rsid w:val="00B5672A"/>
    <w:rsid w:val="00B7337E"/>
    <w:rsid w:val="00B74E7D"/>
    <w:rsid w:val="00B771CF"/>
    <w:rsid w:val="00B815A8"/>
    <w:rsid w:val="00B86E7B"/>
    <w:rsid w:val="00B92056"/>
    <w:rsid w:val="00B97C05"/>
    <w:rsid w:val="00BB2170"/>
    <w:rsid w:val="00BB243F"/>
    <w:rsid w:val="00BB5200"/>
    <w:rsid w:val="00BC2409"/>
    <w:rsid w:val="00BC3CF4"/>
    <w:rsid w:val="00BC6383"/>
    <w:rsid w:val="00BC7217"/>
    <w:rsid w:val="00BD40B9"/>
    <w:rsid w:val="00BE4A4F"/>
    <w:rsid w:val="00BF040C"/>
    <w:rsid w:val="00C02EC5"/>
    <w:rsid w:val="00C041DA"/>
    <w:rsid w:val="00C04436"/>
    <w:rsid w:val="00C05404"/>
    <w:rsid w:val="00C07064"/>
    <w:rsid w:val="00C16C9C"/>
    <w:rsid w:val="00C24B31"/>
    <w:rsid w:val="00C263F2"/>
    <w:rsid w:val="00C33A95"/>
    <w:rsid w:val="00C40888"/>
    <w:rsid w:val="00C41163"/>
    <w:rsid w:val="00C41DD5"/>
    <w:rsid w:val="00C4544A"/>
    <w:rsid w:val="00C47C42"/>
    <w:rsid w:val="00C51B07"/>
    <w:rsid w:val="00C5221C"/>
    <w:rsid w:val="00C5416A"/>
    <w:rsid w:val="00C54EAA"/>
    <w:rsid w:val="00C6290B"/>
    <w:rsid w:val="00C67679"/>
    <w:rsid w:val="00C71196"/>
    <w:rsid w:val="00C74848"/>
    <w:rsid w:val="00C7594C"/>
    <w:rsid w:val="00C76CF7"/>
    <w:rsid w:val="00C869E9"/>
    <w:rsid w:val="00C9482E"/>
    <w:rsid w:val="00C94C81"/>
    <w:rsid w:val="00C966BA"/>
    <w:rsid w:val="00CA4430"/>
    <w:rsid w:val="00CA60DA"/>
    <w:rsid w:val="00CB2640"/>
    <w:rsid w:val="00CB42D6"/>
    <w:rsid w:val="00CC0729"/>
    <w:rsid w:val="00CC12BB"/>
    <w:rsid w:val="00CC4112"/>
    <w:rsid w:val="00CD72FB"/>
    <w:rsid w:val="00CE119C"/>
    <w:rsid w:val="00CE2371"/>
    <w:rsid w:val="00CE3F0D"/>
    <w:rsid w:val="00CE6B28"/>
    <w:rsid w:val="00CF126D"/>
    <w:rsid w:val="00CF2632"/>
    <w:rsid w:val="00CF3E00"/>
    <w:rsid w:val="00D02A60"/>
    <w:rsid w:val="00D10E0C"/>
    <w:rsid w:val="00D200FA"/>
    <w:rsid w:val="00D205FF"/>
    <w:rsid w:val="00D26A79"/>
    <w:rsid w:val="00D32344"/>
    <w:rsid w:val="00D32598"/>
    <w:rsid w:val="00D372C8"/>
    <w:rsid w:val="00D4112B"/>
    <w:rsid w:val="00D506CB"/>
    <w:rsid w:val="00D50A60"/>
    <w:rsid w:val="00D55081"/>
    <w:rsid w:val="00D633FA"/>
    <w:rsid w:val="00D65420"/>
    <w:rsid w:val="00D67925"/>
    <w:rsid w:val="00D77940"/>
    <w:rsid w:val="00D8091D"/>
    <w:rsid w:val="00D8324A"/>
    <w:rsid w:val="00D84C4A"/>
    <w:rsid w:val="00D87EA2"/>
    <w:rsid w:val="00D904FC"/>
    <w:rsid w:val="00D90731"/>
    <w:rsid w:val="00D9136A"/>
    <w:rsid w:val="00D94961"/>
    <w:rsid w:val="00D97076"/>
    <w:rsid w:val="00DA1AA6"/>
    <w:rsid w:val="00DB5630"/>
    <w:rsid w:val="00DB7943"/>
    <w:rsid w:val="00DB7B22"/>
    <w:rsid w:val="00DC1A90"/>
    <w:rsid w:val="00DC37FC"/>
    <w:rsid w:val="00DC6764"/>
    <w:rsid w:val="00DC7131"/>
    <w:rsid w:val="00DD0187"/>
    <w:rsid w:val="00DD22AE"/>
    <w:rsid w:val="00DD2ACA"/>
    <w:rsid w:val="00DD7B2C"/>
    <w:rsid w:val="00DD7F25"/>
    <w:rsid w:val="00DE20A2"/>
    <w:rsid w:val="00DE3843"/>
    <w:rsid w:val="00DE560E"/>
    <w:rsid w:val="00DE701F"/>
    <w:rsid w:val="00DF12B8"/>
    <w:rsid w:val="00DF4EE7"/>
    <w:rsid w:val="00DF54E8"/>
    <w:rsid w:val="00DF6316"/>
    <w:rsid w:val="00DF7929"/>
    <w:rsid w:val="00E0121E"/>
    <w:rsid w:val="00E12CEA"/>
    <w:rsid w:val="00E134EA"/>
    <w:rsid w:val="00E13AE2"/>
    <w:rsid w:val="00E16FE1"/>
    <w:rsid w:val="00E172BD"/>
    <w:rsid w:val="00E244DA"/>
    <w:rsid w:val="00E24741"/>
    <w:rsid w:val="00E24EDA"/>
    <w:rsid w:val="00E2518C"/>
    <w:rsid w:val="00E32588"/>
    <w:rsid w:val="00E36051"/>
    <w:rsid w:val="00E3629D"/>
    <w:rsid w:val="00E37BC8"/>
    <w:rsid w:val="00E41F44"/>
    <w:rsid w:val="00E439AF"/>
    <w:rsid w:val="00E46C4E"/>
    <w:rsid w:val="00E50B9B"/>
    <w:rsid w:val="00E67AF6"/>
    <w:rsid w:val="00E67C93"/>
    <w:rsid w:val="00E71349"/>
    <w:rsid w:val="00E73340"/>
    <w:rsid w:val="00E76718"/>
    <w:rsid w:val="00E911EB"/>
    <w:rsid w:val="00E939FE"/>
    <w:rsid w:val="00E95155"/>
    <w:rsid w:val="00EA2F80"/>
    <w:rsid w:val="00EA543E"/>
    <w:rsid w:val="00EA6C45"/>
    <w:rsid w:val="00EC13ED"/>
    <w:rsid w:val="00EC5421"/>
    <w:rsid w:val="00EC7162"/>
    <w:rsid w:val="00EC7637"/>
    <w:rsid w:val="00ED097A"/>
    <w:rsid w:val="00ED1FB3"/>
    <w:rsid w:val="00ED2EB6"/>
    <w:rsid w:val="00ED3FE0"/>
    <w:rsid w:val="00ED4A06"/>
    <w:rsid w:val="00EE25FB"/>
    <w:rsid w:val="00EF41EB"/>
    <w:rsid w:val="00EF4FD6"/>
    <w:rsid w:val="00EF7DBD"/>
    <w:rsid w:val="00F00BA2"/>
    <w:rsid w:val="00F02D06"/>
    <w:rsid w:val="00F05559"/>
    <w:rsid w:val="00F13278"/>
    <w:rsid w:val="00F146D9"/>
    <w:rsid w:val="00F20960"/>
    <w:rsid w:val="00F24B01"/>
    <w:rsid w:val="00F25369"/>
    <w:rsid w:val="00F26B49"/>
    <w:rsid w:val="00F26F4B"/>
    <w:rsid w:val="00F32014"/>
    <w:rsid w:val="00F32FE4"/>
    <w:rsid w:val="00F33CBB"/>
    <w:rsid w:val="00F3574D"/>
    <w:rsid w:val="00F3603D"/>
    <w:rsid w:val="00F45547"/>
    <w:rsid w:val="00F458AD"/>
    <w:rsid w:val="00F45A7B"/>
    <w:rsid w:val="00F51D42"/>
    <w:rsid w:val="00F56BBE"/>
    <w:rsid w:val="00F63215"/>
    <w:rsid w:val="00F71808"/>
    <w:rsid w:val="00F80A52"/>
    <w:rsid w:val="00F825B9"/>
    <w:rsid w:val="00F87639"/>
    <w:rsid w:val="00F907EC"/>
    <w:rsid w:val="00F90C18"/>
    <w:rsid w:val="00F90F06"/>
    <w:rsid w:val="00F91EC4"/>
    <w:rsid w:val="00F97755"/>
    <w:rsid w:val="00FA170F"/>
    <w:rsid w:val="00FA1C0C"/>
    <w:rsid w:val="00FA739D"/>
    <w:rsid w:val="00FA7D37"/>
    <w:rsid w:val="00FB6CA5"/>
    <w:rsid w:val="00FC119F"/>
    <w:rsid w:val="00FC3E72"/>
    <w:rsid w:val="00FC451E"/>
    <w:rsid w:val="00FC5120"/>
    <w:rsid w:val="00FC60A6"/>
    <w:rsid w:val="00FC7235"/>
    <w:rsid w:val="00FC7579"/>
    <w:rsid w:val="00FC7C1B"/>
    <w:rsid w:val="00FD20C4"/>
    <w:rsid w:val="00FD4339"/>
    <w:rsid w:val="00FD5D5C"/>
    <w:rsid w:val="00FD69AB"/>
    <w:rsid w:val="00FE1589"/>
    <w:rsid w:val="00FE1D9E"/>
    <w:rsid w:val="00FE3F3A"/>
    <w:rsid w:val="00FE4A93"/>
    <w:rsid w:val="00FE6D87"/>
    <w:rsid w:val="00FF50E5"/>
    <w:rsid w:val="00FF51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9A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22AE"/>
    <w:pPr>
      <w:spacing w:after="0" w:line="240" w:lineRule="auto"/>
    </w:pPr>
  </w:style>
  <w:style w:type="paragraph" w:styleId="Kop1">
    <w:name w:val="heading 1"/>
    <w:basedOn w:val="Standaard"/>
    <w:next w:val="Standaard"/>
    <w:link w:val="Kop1Char"/>
    <w:uiPriority w:val="9"/>
    <w:qFormat/>
    <w:rsid w:val="004D615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22AE"/>
    <w:pPr>
      <w:ind w:left="720"/>
      <w:contextualSpacing/>
    </w:pPr>
  </w:style>
  <w:style w:type="table" w:styleId="Tabelraster">
    <w:name w:val="Table Grid"/>
    <w:basedOn w:val="Standaardtabel"/>
    <w:uiPriority w:val="59"/>
    <w:rsid w:val="00DD2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semiHidden/>
    <w:unhideWhenUsed/>
    <w:rsid w:val="00DD22AE"/>
    <w:rPr>
      <w:sz w:val="20"/>
      <w:szCs w:val="20"/>
    </w:rPr>
  </w:style>
  <w:style w:type="character" w:customStyle="1" w:styleId="VoetnoottekstChar">
    <w:name w:val="Voetnoottekst Char"/>
    <w:basedOn w:val="Standaardalinea-lettertype"/>
    <w:link w:val="Voetnoottekst"/>
    <w:uiPriority w:val="99"/>
    <w:semiHidden/>
    <w:rsid w:val="00DD22AE"/>
    <w:rPr>
      <w:sz w:val="20"/>
      <w:szCs w:val="20"/>
    </w:rPr>
  </w:style>
  <w:style w:type="character" w:styleId="Voetnootmarkering">
    <w:name w:val="footnote reference"/>
    <w:basedOn w:val="Standaardalinea-lettertype"/>
    <w:uiPriority w:val="99"/>
    <w:semiHidden/>
    <w:unhideWhenUsed/>
    <w:rsid w:val="00DD22AE"/>
    <w:rPr>
      <w:vertAlign w:val="superscript"/>
    </w:rPr>
  </w:style>
  <w:style w:type="paragraph" w:styleId="Voettekst">
    <w:name w:val="footer"/>
    <w:basedOn w:val="Standaard"/>
    <w:link w:val="VoettekstChar"/>
    <w:uiPriority w:val="99"/>
    <w:unhideWhenUsed/>
    <w:rsid w:val="00DD22AE"/>
    <w:pPr>
      <w:tabs>
        <w:tab w:val="center" w:pos="4536"/>
        <w:tab w:val="right" w:pos="9072"/>
      </w:tabs>
    </w:pPr>
  </w:style>
  <w:style w:type="character" w:customStyle="1" w:styleId="VoettekstChar">
    <w:name w:val="Voettekst Char"/>
    <w:basedOn w:val="Standaardalinea-lettertype"/>
    <w:link w:val="Voettekst"/>
    <w:uiPriority w:val="99"/>
    <w:rsid w:val="00DD22AE"/>
  </w:style>
  <w:style w:type="character" w:styleId="Hyperlink">
    <w:name w:val="Hyperlink"/>
    <w:basedOn w:val="Standaardalinea-lettertype"/>
    <w:uiPriority w:val="99"/>
    <w:unhideWhenUsed/>
    <w:rsid w:val="00A478CC"/>
    <w:rPr>
      <w:color w:val="0000FF"/>
      <w:u w:val="single"/>
    </w:rPr>
  </w:style>
  <w:style w:type="character" w:styleId="Verwijzingopmerking">
    <w:name w:val="annotation reference"/>
    <w:basedOn w:val="Standaardalinea-lettertype"/>
    <w:uiPriority w:val="99"/>
    <w:semiHidden/>
    <w:unhideWhenUsed/>
    <w:rsid w:val="00A478CC"/>
    <w:rPr>
      <w:sz w:val="16"/>
      <w:szCs w:val="16"/>
    </w:rPr>
  </w:style>
  <w:style w:type="paragraph" w:styleId="Tekstopmerking">
    <w:name w:val="annotation text"/>
    <w:basedOn w:val="Standaard"/>
    <w:link w:val="TekstopmerkingChar"/>
    <w:uiPriority w:val="99"/>
    <w:semiHidden/>
    <w:unhideWhenUsed/>
    <w:rsid w:val="00A478CC"/>
    <w:pPr>
      <w:spacing w:after="160"/>
    </w:pPr>
    <w:rPr>
      <w:sz w:val="20"/>
      <w:szCs w:val="20"/>
    </w:rPr>
  </w:style>
  <w:style w:type="character" w:customStyle="1" w:styleId="TekstopmerkingChar">
    <w:name w:val="Tekst opmerking Char"/>
    <w:basedOn w:val="Standaardalinea-lettertype"/>
    <w:link w:val="Tekstopmerking"/>
    <w:uiPriority w:val="99"/>
    <w:semiHidden/>
    <w:rsid w:val="00A478CC"/>
    <w:rPr>
      <w:sz w:val="20"/>
      <w:szCs w:val="20"/>
    </w:rPr>
  </w:style>
  <w:style w:type="paragraph" w:styleId="Ballontekst">
    <w:name w:val="Balloon Text"/>
    <w:basedOn w:val="Standaard"/>
    <w:link w:val="BallontekstChar"/>
    <w:uiPriority w:val="99"/>
    <w:semiHidden/>
    <w:unhideWhenUsed/>
    <w:rsid w:val="00A478C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78CC"/>
    <w:rPr>
      <w:rFonts w:ascii="Segoe UI" w:hAnsi="Segoe UI" w:cs="Segoe UI"/>
      <w:sz w:val="18"/>
      <w:szCs w:val="18"/>
    </w:rPr>
  </w:style>
  <w:style w:type="paragraph" w:styleId="Koptekst">
    <w:name w:val="header"/>
    <w:basedOn w:val="Standaard"/>
    <w:link w:val="KoptekstChar"/>
    <w:uiPriority w:val="99"/>
    <w:unhideWhenUsed/>
    <w:rsid w:val="00E939FE"/>
    <w:pPr>
      <w:tabs>
        <w:tab w:val="center" w:pos="4536"/>
        <w:tab w:val="right" w:pos="9072"/>
      </w:tabs>
    </w:pPr>
  </w:style>
  <w:style w:type="character" w:customStyle="1" w:styleId="KoptekstChar">
    <w:name w:val="Koptekst Char"/>
    <w:basedOn w:val="Standaardalinea-lettertype"/>
    <w:link w:val="Koptekst"/>
    <w:uiPriority w:val="99"/>
    <w:rsid w:val="00E939FE"/>
  </w:style>
  <w:style w:type="paragraph" w:customStyle="1" w:styleId="Default">
    <w:name w:val="Default"/>
    <w:rsid w:val="006114A9"/>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Bijschrift">
    <w:name w:val="caption"/>
    <w:basedOn w:val="Standaard"/>
    <w:next w:val="Standaard"/>
    <w:uiPriority w:val="35"/>
    <w:unhideWhenUsed/>
    <w:qFormat/>
    <w:rsid w:val="00F90C18"/>
    <w:pPr>
      <w:spacing w:after="200"/>
    </w:pPr>
    <w:rPr>
      <w:i/>
      <w:iCs/>
      <w:color w:val="44546A" w:themeColor="text2"/>
      <w:sz w:val="18"/>
      <w:szCs w:val="18"/>
    </w:rPr>
  </w:style>
  <w:style w:type="paragraph" w:styleId="Onderwerpvanopmerking">
    <w:name w:val="annotation subject"/>
    <w:basedOn w:val="Tekstopmerking"/>
    <w:next w:val="Tekstopmerking"/>
    <w:link w:val="OnderwerpvanopmerkingChar"/>
    <w:uiPriority w:val="99"/>
    <w:semiHidden/>
    <w:unhideWhenUsed/>
    <w:rsid w:val="00A34C8C"/>
    <w:pPr>
      <w:spacing w:after="0"/>
    </w:pPr>
    <w:rPr>
      <w:b/>
      <w:bCs/>
    </w:rPr>
  </w:style>
  <w:style w:type="character" w:customStyle="1" w:styleId="OnderwerpvanopmerkingChar">
    <w:name w:val="Onderwerp van opmerking Char"/>
    <w:basedOn w:val="TekstopmerkingChar"/>
    <w:link w:val="Onderwerpvanopmerking"/>
    <w:uiPriority w:val="99"/>
    <w:semiHidden/>
    <w:rsid w:val="00A34C8C"/>
    <w:rPr>
      <w:b/>
      <w:bCs/>
      <w:sz w:val="20"/>
      <w:szCs w:val="20"/>
    </w:rPr>
  </w:style>
  <w:style w:type="character" w:customStyle="1" w:styleId="Kop1Char">
    <w:name w:val="Kop 1 Char"/>
    <w:basedOn w:val="Standaardalinea-lettertype"/>
    <w:link w:val="Kop1"/>
    <w:uiPriority w:val="9"/>
    <w:rsid w:val="004D615D"/>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22AE"/>
    <w:pPr>
      <w:spacing w:after="0" w:line="240" w:lineRule="auto"/>
    </w:pPr>
  </w:style>
  <w:style w:type="paragraph" w:styleId="Kop1">
    <w:name w:val="heading 1"/>
    <w:basedOn w:val="Standaard"/>
    <w:next w:val="Standaard"/>
    <w:link w:val="Kop1Char"/>
    <w:uiPriority w:val="9"/>
    <w:qFormat/>
    <w:rsid w:val="004D615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22AE"/>
    <w:pPr>
      <w:ind w:left="720"/>
      <w:contextualSpacing/>
    </w:pPr>
  </w:style>
  <w:style w:type="table" w:styleId="Tabelraster">
    <w:name w:val="Table Grid"/>
    <w:basedOn w:val="Standaardtabel"/>
    <w:uiPriority w:val="59"/>
    <w:rsid w:val="00DD2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semiHidden/>
    <w:unhideWhenUsed/>
    <w:rsid w:val="00DD22AE"/>
    <w:rPr>
      <w:sz w:val="20"/>
      <w:szCs w:val="20"/>
    </w:rPr>
  </w:style>
  <w:style w:type="character" w:customStyle="1" w:styleId="VoetnoottekstChar">
    <w:name w:val="Voetnoottekst Char"/>
    <w:basedOn w:val="Standaardalinea-lettertype"/>
    <w:link w:val="Voetnoottekst"/>
    <w:uiPriority w:val="99"/>
    <w:semiHidden/>
    <w:rsid w:val="00DD22AE"/>
    <w:rPr>
      <w:sz w:val="20"/>
      <w:szCs w:val="20"/>
    </w:rPr>
  </w:style>
  <w:style w:type="character" w:styleId="Voetnootmarkering">
    <w:name w:val="footnote reference"/>
    <w:basedOn w:val="Standaardalinea-lettertype"/>
    <w:uiPriority w:val="99"/>
    <w:semiHidden/>
    <w:unhideWhenUsed/>
    <w:rsid w:val="00DD22AE"/>
    <w:rPr>
      <w:vertAlign w:val="superscript"/>
    </w:rPr>
  </w:style>
  <w:style w:type="paragraph" w:styleId="Voettekst">
    <w:name w:val="footer"/>
    <w:basedOn w:val="Standaard"/>
    <w:link w:val="VoettekstChar"/>
    <w:uiPriority w:val="99"/>
    <w:unhideWhenUsed/>
    <w:rsid w:val="00DD22AE"/>
    <w:pPr>
      <w:tabs>
        <w:tab w:val="center" w:pos="4536"/>
        <w:tab w:val="right" w:pos="9072"/>
      </w:tabs>
    </w:pPr>
  </w:style>
  <w:style w:type="character" w:customStyle="1" w:styleId="VoettekstChar">
    <w:name w:val="Voettekst Char"/>
    <w:basedOn w:val="Standaardalinea-lettertype"/>
    <w:link w:val="Voettekst"/>
    <w:uiPriority w:val="99"/>
    <w:rsid w:val="00DD22AE"/>
  </w:style>
  <w:style w:type="character" w:styleId="Hyperlink">
    <w:name w:val="Hyperlink"/>
    <w:basedOn w:val="Standaardalinea-lettertype"/>
    <w:uiPriority w:val="99"/>
    <w:unhideWhenUsed/>
    <w:rsid w:val="00A478CC"/>
    <w:rPr>
      <w:color w:val="0000FF"/>
      <w:u w:val="single"/>
    </w:rPr>
  </w:style>
  <w:style w:type="character" w:styleId="Verwijzingopmerking">
    <w:name w:val="annotation reference"/>
    <w:basedOn w:val="Standaardalinea-lettertype"/>
    <w:uiPriority w:val="99"/>
    <w:semiHidden/>
    <w:unhideWhenUsed/>
    <w:rsid w:val="00A478CC"/>
    <w:rPr>
      <w:sz w:val="16"/>
      <w:szCs w:val="16"/>
    </w:rPr>
  </w:style>
  <w:style w:type="paragraph" w:styleId="Tekstopmerking">
    <w:name w:val="annotation text"/>
    <w:basedOn w:val="Standaard"/>
    <w:link w:val="TekstopmerkingChar"/>
    <w:uiPriority w:val="99"/>
    <w:semiHidden/>
    <w:unhideWhenUsed/>
    <w:rsid w:val="00A478CC"/>
    <w:pPr>
      <w:spacing w:after="160"/>
    </w:pPr>
    <w:rPr>
      <w:sz w:val="20"/>
      <w:szCs w:val="20"/>
    </w:rPr>
  </w:style>
  <w:style w:type="character" w:customStyle="1" w:styleId="TekstopmerkingChar">
    <w:name w:val="Tekst opmerking Char"/>
    <w:basedOn w:val="Standaardalinea-lettertype"/>
    <w:link w:val="Tekstopmerking"/>
    <w:uiPriority w:val="99"/>
    <w:semiHidden/>
    <w:rsid w:val="00A478CC"/>
    <w:rPr>
      <w:sz w:val="20"/>
      <w:szCs w:val="20"/>
    </w:rPr>
  </w:style>
  <w:style w:type="paragraph" w:styleId="Ballontekst">
    <w:name w:val="Balloon Text"/>
    <w:basedOn w:val="Standaard"/>
    <w:link w:val="BallontekstChar"/>
    <w:uiPriority w:val="99"/>
    <w:semiHidden/>
    <w:unhideWhenUsed/>
    <w:rsid w:val="00A478C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78CC"/>
    <w:rPr>
      <w:rFonts w:ascii="Segoe UI" w:hAnsi="Segoe UI" w:cs="Segoe UI"/>
      <w:sz w:val="18"/>
      <w:szCs w:val="18"/>
    </w:rPr>
  </w:style>
  <w:style w:type="paragraph" w:styleId="Koptekst">
    <w:name w:val="header"/>
    <w:basedOn w:val="Standaard"/>
    <w:link w:val="KoptekstChar"/>
    <w:uiPriority w:val="99"/>
    <w:unhideWhenUsed/>
    <w:rsid w:val="00E939FE"/>
    <w:pPr>
      <w:tabs>
        <w:tab w:val="center" w:pos="4536"/>
        <w:tab w:val="right" w:pos="9072"/>
      </w:tabs>
    </w:pPr>
  </w:style>
  <w:style w:type="character" w:customStyle="1" w:styleId="KoptekstChar">
    <w:name w:val="Koptekst Char"/>
    <w:basedOn w:val="Standaardalinea-lettertype"/>
    <w:link w:val="Koptekst"/>
    <w:uiPriority w:val="99"/>
    <w:rsid w:val="00E939FE"/>
  </w:style>
  <w:style w:type="paragraph" w:customStyle="1" w:styleId="Default">
    <w:name w:val="Default"/>
    <w:rsid w:val="006114A9"/>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Bijschrift">
    <w:name w:val="caption"/>
    <w:basedOn w:val="Standaard"/>
    <w:next w:val="Standaard"/>
    <w:uiPriority w:val="35"/>
    <w:unhideWhenUsed/>
    <w:qFormat/>
    <w:rsid w:val="00F90C18"/>
    <w:pPr>
      <w:spacing w:after="200"/>
    </w:pPr>
    <w:rPr>
      <w:i/>
      <w:iCs/>
      <w:color w:val="44546A" w:themeColor="text2"/>
      <w:sz w:val="18"/>
      <w:szCs w:val="18"/>
    </w:rPr>
  </w:style>
  <w:style w:type="paragraph" w:styleId="Onderwerpvanopmerking">
    <w:name w:val="annotation subject"/>
    <w:basedOn w:val="Tekstopmerking"/>
    <w:next w:val="Tekstopmerking"/>
    <w:link w:val="OnderwerpvanopmerkingChar"/>
    <w:uiPriority w:val="99"/>
    <w:semiHidden/>
    <w:unhideWhenUsed/>
    <w:rsid w:val="00A34C8C"/>
    <w:pPr>
      <w:spacing w:after="0"/>
    </w:pPr>
    <w:rPr>
      <w:b/>
      <w:bCs/>
    </w:rPr>
  </w:style>
  <w:style w:type="character" w:customStyle="1" w:styleId="OnderwerpvanopmerkingChar">
    <w:name w:val="Onderwerp van opmerking Char"/>
    <w:basedOn w:val="TekstopmerkingChar"/>
    <w:link w:val="Onderwerpvanopmerking"/>
    <w:uiPriority w:val="99"/>
    <w:semiHidden/>
    <w:rsid w:val="00A34C8C"/>
    <w:rPr>
      <w:b/>
      <w:bCs/>
      <w:sz w:val="20"/>
      <w:szCs w:val="20"/>
    </w:rPr>
  </w:style>
  <w:style w:type="character" w:customStyle="1" w:styleId="Kop1Char">
    <w:name w:val="Kop 1 Char"/>
    <w:basedOn w:val="Standaardalinea-lettertype"/>
    <w:link w:val="Kop1"/>
    <w:uiPriority w:val="9"/>
    <w:rsid w:val="004D615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2912">
      <w:bodyDiv w:val="1"/>
      <w:marLeft w:val="0"/>
      <w:marRight w:val="0"/>
      <w:marTop w:val="0"/>
      <w:marBottom w:val="0"/>
      <w:divBdr>
        <w:top w:val="none" w:sz="0" w:space="0" w:color="auto"/>
        <w:left w:val="none" w:sz="0" w:space="0" w:color="auto"/>
        <w:bottom w:val="none" w:sz="0" w:space="0" w:color="auto"/>
        <w:right w:val="none" w:sz="0" w:space="0" w:color="auto"/>
      </w:divBdr>
      <w:divsChild>
        <w:div w:id="773018440">
          <w:marLeft w:val="0"/>
          <w:marRight w:val="0"/>
          <w:marTop w:val="0"/>
          <w:marBottom w:val="0"/>
          <w:divBdr>
            <w:top w:val="none" w:sz="0" w:space="0" w:color="auto"/>
            <w:left w:val="none" w:sz="0" w:space="0" w:color="auto"/>
            <w:bottom w:val="none" w:sz="0" w:space="0" w:color="auto"/>
            <w:right w:val="none" w:sz="0" w:space="0" w:color="auto"/>
          </w:divBdr>
          <w:divsChild>
            <w:div w:id="612441011">
              <w:marLeft w:val="0"/>
              <w:marRight w:val="0"/>
              <w:marTop w:val="0"/>
              <w:marBottom w:val="0"/>
              <w:divBdr>
                <w:top w:val="none" w:sz="0" w:space="0" w:color="auto"/>
                <w:left w:val="none" w:sz="0" w:space="0" w:color="auto"/>
                <w:bottom w:val="none" w:sz="0" w:space="0" w:color="auto"/>
                <w:right w:val="none" w:sz="0" w:space="0" w:color="auto"/>
              </w:divBdr>
              <w:divsChild>
                <w:div w:id="1896310672">
                  <w:marLeft w:val="0"/>
                  <w:marRight w:val="0"/>
                  <w:marTop w:val="0"/>
                  <w:marBottom w:val="0"/>
                  <w:divBdr>
                    <w:top w:val="none" w:sz="0" w:space="0" w:color="auto"/>
                    <w:left w:val="none" w:sz="0" w:space="0" w:color="auto"/>
                    <w:bottom w:val="none" w:sz="0" w:space="0" w:color="auto"/>
                    <w:right w:val="none" w:sz="0" w:space="0" w:color="auto"/>
                  </w:divBdr>
                  <w:divsChild>
                    <w:div w:id="396783727">
                      <w:marLeft w:val="0"/>
                      <w:marRight w:val="0"/>
                      <w:marTop w:val="0"/>
                      <w:marBottom w:val="0"/>
                      <w:divBdr>
                        <w:top w:val="none" w:sz="0" w:space="0" w:color="auto"/>
                        <w:left w:val="none" w:sz="0" w:space="0" w:color="auto"/>
                        <w:bottom w:val="none" w:sz="0" w:space="0" w:color="auto"/>
                        <w:right w:val="none" w:sz="0" w:space="0" w:color="auto"/>
                      </w:divBdr>
                      <w:divsChild>
                        <w:div w:id="1932348098">
                          <w:marLeft w:val="0"/>
                          <w:marRight w:val="0"/>
                          <w:marTop w:val="0"/>
                          <w:marBottom w:val="0"/>
                          <w:divBdr>
                            <w:top w:val="none" w:sz="0" w:space="0" w:color="auto"/>
                            <w:left w:val="none" w:sz="0" w:space="0" w:color="auto"/>
                            <w:bottom w:val="none" w:sz="0" w:space="0" w:color="auto"/>
                            <w:right w:val="none" w:sz="0" w:space="0" w:color="auto"/>
                          </w:divBdr>
                          <w:divsChild>
                            <w:div w:id="1330600789">
                              <w:marLeft w:val="0"/>
                              <w:marRight w:val="0"/>
                              <w:marTop w:val="0"/>
                              <w:marBottom w:val="0"/>
                              <w:divBdr>
                                <w:top w:val="none" w:sz="0" w:space="0" w:color="auto"/>
                                <w:left w:val="none" w:sz="0" w:space="0" w:color="auto"/>
                                <w:bottom w:val="none" w:sz="0" w:space="0" w:color="auto"/>
                                <w:right w:val="none" w:sz="0" w:space="0" w:color="auto"/>
                              </w:divBdr>
                              <w:divsChild>
                                <w:div w:id="259332990">
                                  <w:marLeft w:val="0"/>
                                  <w:marRight w:val="0"/>
                                  <w:marTop w:val="0"/>
                                  <w:marBottom w:val="0"/>
                                  <w:divBdr>
                                    <w:top w:val="none" w:sz="0" w:space="0" w:color="auto"/>
                                    <w:left w:val="none" w:sz="0" w:space="0" w:color="auto"/>
                                    <w:bottom w:val="none" w:sz="0" w:space="0" w:color="auto"/>
                                    <w:right w:val="none" w:sz="0" w:space="0" w:color="auto"/>
                                  </w:divBdr>
                                  <w:divsChild>
                                    <w:div w:id="1781877389">
                                      <w:marLeft w:val="0"/>
                                      <w:marRight w:val="0"/>
                                      <w:marTop w:val="0"/>
                                      <w:marBottom w:val="0"/>
                                      <w:divBdr>
                                        <w:top w:val="none" w:sz="0" w:space="0" w:color="auto"/>
                                        <w:left w:val="none" w:sz="0" w:space="0" w:color="auto"/>
                                        <w:bottom w:val="none" w:sz="0" w:space="0" w:color="auto"/>
                                        <w:right w:val="none" w:sz="0" w:space="0" w:color="auto"/>
                                      </w:divBdr>
                                      <w:divsChild>
                                        <w:div w:id="1111824118">
                                          <w:marLeft w:val="0"/>
                                          <w:marRight w:val="0"/>
                                          <w:marTop w:val="0"/>
                                          <w:marBottom w:val="0"/>
                                          <w:divBdr>
                                            <w:top w:val="none" w:sz="0" w:space="0" w:color="auto"/>
                                            <w:left w:val="none" w:sz="0" w:space="0" w:color="auto"/>
                                            <w:bottom w:val="none" w:sz="0" w:space="0" w:color="auto"/>
                                            <w:right w:val="none" w:sz="0" w:space="0" w:color="auto"/>
                                          </w:divBdr>
                                          <w:divsChild>
                                            <w:div w:id="1623344578">
                                              <w:marLeft w:val="0"/>
                                              <w:marRight w:val="0"/>
                                              <w:marTop w:val="0"/>
                                              <w:marBottom w:val="0"/>
                                              <w:divBdr>
                                                <w:top w:val="none" w:sz="0" w:space="0" w:color="auto"/>
                                                <w:left w:val="none" w:sz="0" w:space="0" w:color="auto"/>
                                                <w:bottom w:val="none" w:sz="0" w:space="0" w:color="auto"/>
                                                <w:right w:val="none" w:sz="0" w:space="0" w:color="auto"/>
                                              </w:divBdr>
                                              <w:divsChild>
                                                <w:div w:id="430315571">
                                                  <w:marLeft w:val="0"/>
                                                  <w:marRight w:val="195"/>
                                                  <w:marTop w:val="0"/>
                                                  <w:marBottom w:val="0"/>
                                                  <w:divBdr>
                                                    <w:top w:val="none" w:sz="0" w:space="0" w:color="auto"/>
                                                    <w:left w:val="none" w:sz="0" w:space="0" w:color="auto"/>
                                                    <w:bottom w:val="none" w:sz="0" w:space="0" w:color="auto"/>
                                                    <w:right w:val="none" w:sz="0" w:space="0" w:color="auto"/>
                                                  </w:divBdr>
                                                  <w:divsChild>
                                                    <w:div w:id="1933321993">
                                                      <w:marLeft w:val="0"/>
                                                      <w:marRight w:val="0"/>
                                                      <w:marTop w:val="0"/>
                                                      <w:marBottom w:val="0"/>
                                                      <w:divBdr>
                                                        <w:top w:val="none" w:sz="0" w:space="0" w:color="auto"/>
                                                        <w:left w:val="none" w:sz="0" w:space="0" w:color="auto"/>
                                                        <w:bottom w:val="none" w:sz="0" w:space="0" w:color="auto"/>
                                                        <w:right w:val="none" w:sz="0" w:space="0" w:color="auto"/>
                                                      </w:divBdr>
                                                      <w:divsChild>
                                                        <w:div w:id="2146240595">
                                                          <w:marLeft w:val="0"/>
                                                          <w:marRight w:val="0"/>
                                                          <w:marTop w:val="0"/>
                                                          <w:marBottom w:val="0"/>
                                                          <w:divBdr>
                                                            <w:top w:val="none" w:sz="0" w:space="0" w:color="auto"/>
                                                            <w:left w:val="none" w:sz="0" w:space="0" w:color="auto"/>
                                                            <w:bottom w:val="none" w:sz="0" w:space="0" w:color="auto"/>
                                                            <w:right w:val="none" w:sz="0" w:space="0" w:color="auto"/>
                                                          </w:divBdr>
                                                          <w:divsChild>
                                                            <w:div w:id="925772196">
                                                              <w:marLeft w:val="0"/>
                                                              <w:marRight w:val="0"/>
                                                              <w:marTop w:val="0"/>
                                                              <w:marBottom w:val="0"/>
                                                              <w:divBdr>
                                                                <w:top w:val="none" w:sz="0" w:space="0" w:color="auto"/>
                                                                <w:left w:val="none" w:sz="0" w:space="0" w:color="auto"/>
                                                                <w:bottom w:val="none" w:sz="0" w:space="0" w:color="auto"/>
                                                                <w:right w:val="none" w:sz="0" w:space="0" w:color="auto"/>
                                                              </w:divBdr>
                                                              <w:divsChild>
                                                                <w:div w:id="113797566">
                                                                  <w:marLeft w:val="0"/>
                                                                  <w:marRight w:val="0"/>
                                                                  <w:marTop w:val="0"/>
                                                                  <w:marBottom w:val="0"/>
                                                                  <w:divBdr>
                                                                    <w:top w:val="none" w:sz="0" w:space="0" w:color="auto"/>
                                                                    <w:left w:val="none" w:sz="0" w:space="0" w:color="auto"/>
                                                                    <w:bottom w:val="none" w:sz="0" w:space="0" w:color="auto"/>
                                                                    <w:right w:val="none" w:sz="0" w:space="0" w:color="auto"/>
                                                                  </w:divBdr>
                                                                  <w:divsChild>
                                                                    <w:div w:id="956302593">
                                                                      <w:marLeft w:val="405"/>
                                                                      <w:marRight w:val="0"/>
                                                                      <w:marTop w:val="0"/>
                                                                      <w:marBottom w:val="0"/>
                                                                      <w:divBdr>
                                                                        <w:top w:val="none" w:sz="0" w:space="0" w:color="auto"/>
                                                                        <w:left w:val="none" w:sz="0" w:space="0" w:color="auto"/>
                                                                        <w:bottom w:val="none" w:sz="0" w:space="0" w:color="auto"/>
                                                                        <w:right w:val="none" w:sz="0" w:space="0" w:color="auto"/>
                                                                      </w:divBdr>
                                                                      <w:divsChild>
                                                                        <w:div w:id="586311552">
                                                                          <w:marLeft w:val="0"/>
                                                                          <w:marRight w:val="0"/>
                                                                          <w:marTop w:val="0"/>
                                                                          <w:marBottom w:val="0"/>
                                                                          <w:divBdr>
                                                                            <w:top w:val="none" w:sz="0" w:space="0" w:color="auto"/>
                                                                            <w:left w:val="none" w:sz="0" w:space="0" w:color="auto"/>
                                                                            <w:bottom w:val="none" w:sz="0" w:space="0" w:color="auto"/>
                                                                            <w:right w:val="none" w:sz="0" w:space="0" w:color="auto"/>
                                                                          </w:divBdr>
                                                                          <w:divsChild>
                                                                            <w:div w:id="1655327910">
                                                                              <w:marLeft w:val="0"/>
                                                                              <w:marRight w:val="0"/>
                                                                              <w:marTop w:val="0"/>
                                                                              <w:marBottom w:val="0"/>
                                                                              <w:divBdr>
                                                                                <w:top w:val="none" w:sz="0" w:space="0" w:color="auto"/>
                                                                                <w:left w:val="none" w:sz="0" w:space="0" w:color="auto"/>
                                                                                <w:bottom w:val="none" w:sz="0" w:space="0" w:color="auto"/>
                                                                                <w:right w:val="none" w:sz="0" w:space="0" w:color="auto"/>
                                                                              </w:divBdr>
                                                                              <w:divsChild>
                                                                                <w:div w:id="535847975">
                                                                                  <w:marLeft w:val="0"/>
                                                                                  <w:marRight w:val="0"/>
                                                                                  <w:marTop w:val="60"/>
                                                                                  <w:marBottom w:val="0"/>
                                                                                  <w:divBdr>
                                                                                    <w:top w:val="none" w:sz="0" w:space="0" w:color="auto"/>
                                                                                    <w:left w:val="none" w:sz="0" w:space="0" w:color="auto"/>
                                                                                    <w:bottom w:val="none" w:sz="0" w:space="0" w:color="auto"/>
                                                                                    <w:right w:val="none" w:sz="0" w:space="0" w:color="auto"/>
                                                                                  </w:divBdr>
                                                                                  <w:divsChild>
                                                                                    <w:div w:id="1547643057">
                                                                                      <w:marLeft w:val="0"/>
                                                                                      <w:marRight w:val="0"/>
                                                                                      <w:marTop w:val="0"/>
                                                                                      <w:marBottom w:val="0"/>
                                                                                      <w:divBdr>
                                                                                        <w:top w:val="none" w:sz="0" w:space="0" w:color="auto"/>
                                                                                        <w:left w:val="none" w:sz="0" w:space="0" w:color="auto"/>
                                                                                        <w:bottom w:val="none" w:sz="0" w:space="0" w:color="auto"/>
                                                                                        <w:right w:val="none" w:sz="0" w:space="0" w:color="auto"/>
                                                                                      </w:divBdr>
                                                                                      <w:divsChild>
                                                                                        <w:div w:id="777407055">
                                                                                          <w:marLeft w:val="0"/>
                                                                                          <w:marRight w:val="0"/>
                                                                                          <w:marTop w:val="0"/>
                                                                                          <w:marBottom w:val="0"/>
                                                                                          <w:divBdr>
                                                                                            <w:top w:val="none" w:sz="0" w:space="0" w:color="auto"/>
                                                                                            <w:left w:val="none" w:sz="0" w:space="0" w:color="auto"/>
                                                                                            <w:bottom w:val="none" w:sz="0" w:space="0" w:color="auto"/>
                                                                                            <w:right w:val="none" w:sz="0" w:space="0" w:color="auto"/>
                                                                                          </w:divBdr>
                                                                                          <w:divsChild>
                                                                                            <w:div w:id="715348049">
                                                                                              <w:marLeft w:val="0"/>
                                                                                              <w:marRight w:val="0"/>
                                                                                              <w:marTop w:val="0"/>
                                                                                              <w:marBottom w:val="0"/>
                                                                                              <w:divBdr>
                                                                                                <w:top w:val="none" w:sz="0" w:space="0" w:color="auto"/>
                                                                                                <w:left w:val="none" w:sz="0" w:space="0" w:color="auto"/>
                                                                                                <w:bottom w:val="none" w:sz="0" w:space="0" w:color="auto"/>
                                                                                                <w:right w:val="none" w:sz="0" w:space="0" w:color="auto"/>
                                                                                              </w:divBdr>
                                                                                              <w:divsChild>
                                                                                                <w:div w:id="1364284133">
                                                                                                  <w:marLeft w:val="0"/>
                                                                                                  <w:marRight w:val="0"/>
                                                                                                  <w:marTop w:val="0"/>
                                                                                                  <w:marBottom w:val="0"/>
                                                                                                  <w:divBdr>
                                                                                                    <w:top w:val="none" w:sz="0" w:space="0" w:color="auto"/>
                                                                                                    <w:left w:val="none" w:sz="0" w:space="0" w:color="auto"/>
                                                                                                    <w:bottom w:val="none" w:sz="0" w:space="0" w:color="auto"/>
                                                                                                    <w:right w:val="none" w:sz="0" w:space="0" w:color="auto"/>
                                                                                                  </w:divBdr>
                                                                                                  <w:divsChild>
                                                                                                    <w:div w:id="1786341579">
                                                                                                      <w:marLeft w:val="0"/>
                                                                                                      <w:marRight w:val="0"/>
                                                                                                      <w:marTop w:val="0"/>
                                                                                                      <w:marBottom w:val="0"/>
                                                                                                      <w:divBdr>
                                                                                                        <w:top w:val="none" w:sz="0" w:space="0" w:color="auto"/>
                                                                                                        <w:left w:val="none" w:sz="0" w:space="0" w:color="auto"/>
                                                                                                        <w:bottom w:val="none" w:sz="0" w:space="0" w:color="auto"/>
                                                                                                        <w:right w:val="none" w:sz="0" w:space="0" w:color="auto"/>
                                                                                                      </w:divBdr>
                                                                                                      <w:divsChild>
                                                                                                        <w:div w:id="1249119496">
                                                                                                          <w:marLeft w:val="0"/>
                                                                                                          <w:marRight w:val="0"/>
                                                                                                          <w:marTop w:val="0"/>
                                                                                                          <w:marBottom w:val="0"/>
                                                                                                          <w:divBdr>
                                                                                                            <w:top w:val="none" w:sz="0" w:space="0" w:color="auto"/>
                                                                                                            <w:left w:val="none" w:sz="0" w:space="0" w:color="auto"/>
                                                                                                            <w:bottom w:val="none" w:sz="0" w:space="0" w:color="auto"/>
                                                                                                            <w:right w:val="none" w:sz="0" w:space="0" w:color="auto"/>
                                                                                                          </w:divBdr>
                                                                                                          <w:divsChild>
                                                                                                            <w:div w:id="142241475">
                                                                                                              <w:marLeft w:val="0"/>
                                                                                                              <w:marRight w:val="0"/>
                                                                                                              <w:marTop w:val="0"/>
                                                                                                              <w:marBottom w:val="0"/>
                                                                                                              <w:divBdr>
                                                                                                                <w:top w:val="none" w:sz="0" w:space="0" w:color="auto"/>
                                                                                                                <w:left w:val="none" w:sz="0" w:space="0" w:color="auto"/>
                                                                                                                <w:bottom w:val="none" w:sz="0" w:space="0" w:color="auto"/>
                                                                                                                <w:right w:val="none" w:sz="0" w:space="0" w:color="auto"/>
                                                                                                              </w:divBdr>
                                                                                                              <w:divsChild>
                                                                                                                <w:div w:id="16830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024924">
      <w:bodyDiv w:val="1"/>
      <w:marLeft w:val="0"/>
      <w:marRight w:val="0"/>
      <w:marTop w:val="0"/>
      <w:marBottom w:val="0"/>
      <w:divBdr>
        <w:top w:val="none" w:sz="0" w:space="0" w:color="auto"/>
        <w:left w:val="none" w:sz="0" w:space="0" w:color="auto"/>
        <w:bottom w:val="none" w:sz="0" w:space="0" w:color="auto"/>
        <w:right w:val="none" w:sz="0" w:space="0" w:color="auto"/>
      </w:divBdr>
      <w:divsChild>
        <w:div w:id="1068724062">
          <w:marLeft w:val="0"/>
          <w:marRight w:val="0"/>
          <w:marTop w:val="0"/>
          <w:marBottom w:val="0"/>
          <w:divBdr>
            <w:top w:val="none" w:sz="0" w:space="0" w:color="auto"/>
            <w:left w:val="none" w:sz="0" w:space="0" w:color="auto"/>
            <w:bottom w:val="none" w:sz="0" w:space="0" w:color="auto"/>
            <w:right w:val="none" w:sz="0" w:space="0" w:color="auto"/>
          </w:divBdr>
          <w:divsChild>
            <w:div w:id="385107297">
              <w:marLeft w:val="0"/>
              <w:marRight w:val="0"/>
              <w:marTop w:val="0"/>
              <w:marBottom w:val="0"/>
              <w:divBdr>
                <w:top w:val="none" w:sz="0" w:space="0" w:color="auto"/>
                <w:left w:val="none" w:sz="0" w:space="0" w:color="auto"/>
                <w:bottom w:val="none" w:sz="0" w:space="0" w:color="auto"/>
                <w:right w:val="none" w:sz="0" w:space="0" w:color="auto"/>
              </w:divBdr>
              <w:divsChild>
                <w:div w:id="374351155">
                  <w:marLeft w:val="0"/>
                  <w:marRight w:val="0"/>
                  <w:marTop w:val="0"/>
                  <w:marBottom w:val="0"/>
                  <w:divBdr>
                    <w:top w:val="none" w:sz="0" w:space="0" w:color="auto"/>
                    <w:left w:val="none" w:sz="0" w:space="0" w:color="auto"/>
                    <w:bottom w:val="none" w:sz="0" w:space="0" w:color="auto"/>
                    <w:right w:val="none" w:sz="0" w:space="0" w:color="auto"/>
                  </w:divBdr>
                  <w:divsChild>
                    <w:div w:id="1572228415">
                      <w:marLeft w:val="0"/>
                      <w:marRight w:val="0"/>
                      <w:marTop w:val="0"/>
                      <w:marBottom w:val="0"/>
                      <w:divBdr>
                        <w:top w:val="none" w:sz="0" w:space="0" w:color="auto"/>
                        <w:left w:val="none" w:sz="0" w:space="0" w:color="auto"/>
                        <w:bottom w:val="none" w:sz="0" w:space="0" w:color="auto"/>
                        <w:right w:val="none" w:sz="0" w:space="0" w:color="auto"/>
                      </w:divBdr>
                      <w:divsChild>
                        <w:div w:id="1757894775">
                          <w:marLeft w:val="0"/>
                          <w:marRight w:val="0"/>
                          <w:marTop w:val="0"/>
                          <w:marBottom w:val="0"/>
                          <w:divBdr>
                            <w:top w:val="none" w:sz="0" w:space="0" w:color="auto"/>
                            <w:left w:val="none" w:sz="0" w:space="0" w:color="auto"/>
                            <w:bottom w:val="none" w:sz="0" w:space="0" w:color="auto"/>
                            <w:right w:val="none" w:sz="0" w:space="0" w:color="auto"/>
                          </w:divBdr>
                          <w:divsChild>
                            <w:div w:id="789713991">
                              <w:marLeft w:val="0"/>
                              <w:marRight w:val="0"/>
                              <w:marTop w:val="0"/>
                              <w:marBottom w:val="0"/>
                              <w:divBdr>
                                <w:top w:val="none" w:sz="0" w:space="0" w:color="auto"/>
                                <w:left w:val="none" w:sz="0" w:space="0" w:color="auto"/>
                                <w:bottom w:val="none" w:sz="0" w:space="0" w:color="auto"/>
                                <w:right w:val="none" w:sz="0" w:space="0" w:color="auto"/>
                              </w:divBdr>
                              <w:divsChild>
                                <w:div w:id="1187133171">
                                  <w:marLeft w:val="0"/>
                                  <w:marRight w:val="0"/>
                                  <w:marTop w:val="0"/>
                                  <w:marBottom w:val="0"/>
                                  <w:divBdr>
                                    <w:top w:val="none" w:sz="0" w:space="0" w:color="auto"/>
                                    <w:left w:val="none" w:sz="0" w:space="0" w:color="auto"/>
                                    <w:bottom w:val="none" w:sz="0" w:space="0" w:color="auto"/>
                                    <w:right w:val="none" w:sz="0" w:space="0" w:color="auto"/>
                                  </w:divBdr>
                                  <w:divsChild>
                                    <w:div w:id="696003015">
                                      <w:marLeft w:val="0"/>
                                      <w:marRight w:val="0"/>
                                      <w:marTop w:val="0"/>
                                      <w:marBottom w:val="0"/>
                                      <w:divBdr>
                                        <w:top w:val="none" w:sz="0" w:space="0" w:color="auto"/>
                                        <w:left w:val="none" w:sz="0" w:space="0" w:color="auto"/>
                                        <w:bottom w:val="none" w:sz="0" w:space="0" w:color="auto"/>
                                        <w:right w:val="none" w:sz="0" w:space="0" w:color="auto"/>
                                      </w:divBdr>
                                      <w:divsChild>
                                        <w:div w:id="24410512">
                                          <w:marLeft w:val="0"/>
                                          <w:marRight w:val="0"/>
                                          <w:marTop w:val="0"/>
                                          <w:marBottom w:val="0"/>
                                          <w:divBdr>
                                            <w:top w:val="none" w:sz="0" w:space="0" w:color="auto"/>
                                            <w:left w:val="none" w:sz="0" w:space="0" w:color="auto"/>
                                            <w:bottom w:val="none" w:sz="0" w:space="0" w:color="auto"/>
                                            <w:right w:val="none" w:sz="0" w:space="0" w:color="auto"/>
                                          </w:divBdr>
                                          <w:divsChild>
                                            <w:div w:id="125705795">
                                              <w:marLeft w:val="0"/>
                                              <w:marRight w:val="0"/>
                                              <w:marTop w:val="0"/>
                                              <w:marBottom w:val="0"/>
                                              <w:divBdr>
                                                <w:top w:val="none" w:sz="0" w:space="0" w:color="auto"/>
                                                <w:left w:val="none" w:sz="0" w:space="0" w:color="auto"/>
                                                <w:bottom w:val="none" w:sz="0" w:space="0" w:color="auto"/>
                                                <w:right w:val="none" w:sz="0" w:space="0" w:color="auto"/>
                                              </w:divBdr>
                                              <w:divsChild>
                                                <w:div w:id="1560285355">
                                                  <w:marLeft w:val="0"/>
                                                  <w:marRight w:val="195"/>
                                                  <w:marTop w:val="0"/>
                                                  <w:marBottom w:val="0"/>
                                                  <w:divBdr>
                                                    <w:top w:val="none" w:sz="0" w:space="0" w:color="auto"/>
                                                    <w:left w:val="none" w:sz="0" w:space="0" w:color="auto"/>
                                                    <w:bottom w:val="none" w:sz="0" w:space="0" w:color="auto"/>
                                                    <w:right w:val="none" w:sz="0" w:space="0" w:color="auto"/>
                                                  </w:divBdr>
                                                  <w:divsChild>
                                                    <w:div w:id="272710883">
                                                      <w:marLeft w:val="0"/>
                                                      <w:marRight w:val="0"/>
                                                      <w:marTop w:val="0"/>
                                                      <w:marBottom w:val="0"/>
                                                      <w:divBdr>
                                                        <w:top w:val="none" w:sz="0" w:space="0" w:color="auto"/>
                                                        <w:left w:val="none" w:sz="0" w:space="0" w:color="auto"/>
                                                        <w:bottom w:val="none" w:sz="0" w:space="0" w:color="auto"/>
                                                        <w:right w:val="none" w:sz="0" w:space="0" w:color="auto"/>
                                                      </w:divBdr>
                                                      <w:divsChild>
                                                        <w:div w:id="214124790">
                                                          <w:marLeft w:val="0"/>
                                                          <w:marRight w:val="0"/>
                                                          <w:marTop w:val="0"/>
                                                          <w:marBottom w:val="0"/>
                                                          <w:divBdr>
                                                            <w:top w:val="none" w:sz="0" w:space="0" w:color="auto"/>
                                                            <w:left w:val="none" w:sz="0" w:space="0" w:color="auto"/>
                                                            <w:bottom w:val="none" w:sz="0" w:space="0" w:color="auto"/>
                                                            <w:right w:val="none" w:sz="0" w:space="0" w:color="auto"/>
                                                          </w:divBdr>
                                                          <w:divsChild>
                                                            <w:div w:id="2046171058">
                                                              <w:marLeft w:val="0"/>
                                                              <w:marRight w:val="0"/>
                                                              <w:marTop w:val="0"/>
                                                              <w:marBottom w:val="0"/>
                                                              <w:divBdr>
                                                                <w:top w:val="none" w:sz="0" w:space="0" w:color="auto"/>
                                                                <w:left w:val="none" w:sz="0" w:space="0" w:color="auto"/>
                                                                <w:bottom w:val="none" w:sz="0" w:space="0" w:color="auto"/>
                                                                <w:right w:val="none" w:sz="0" w:space="0" w:color="auto"/>
                                                              </w:divBdr>
                                                              <w:divsChild>
                                                                <w:div w:id="962079777">
                                                                  <w:marLeft w:val="0"/>
                                                                  <w:marRight w:val="0"/>
                                                                  <w:marTop w:val="0"/>
                                                                  <w:marBottom w:val="0"/>
                                                                  <w:divBdr>
                                                                    <w:top w:val="none" w:sz="0" w:space="0" w:color="auto"/>
                                                                    <w:left w:val="none" w:sz="0" w:space="0" w:color="auto"/>
                                                                    <w:bottom w:val="none" w:sz="0" w:space="0" w:color="auto"/>
                                                                    <w:right w:val="none" w:sz="0" w:space="0" w:color="auto"/>
                                                                  </w:divBdr>
                                                                  <w:divsChild>
                                                                    <w:div w:id="539897921">
                                                                      <w:marLeft w:val="405"/>
                                                                      <w:marRight w:val="0"/>
                                                                      <w:marTop w:val="0"/>
                                                                      <w:marBottom w:val="0"/>
                                                                      <w:divBdr>
                                                                        <w:top w:val="none" w:sz="0" w:space="0" w:color="auto"/>
                                                                        <w:left w:val="none" w:sz="0" w:space="0" w:color="auto"/>
                                                                        <w:bottom w:val="none" w:sz="0" w:space="0" w:color="auto"/>
                                                                        <w:right w:val="none" w:sz="0" w:space="0" w:color="auto"/>
                                                                      </w:divBdr>
                                                                      <w:divsChild>
                                                                        <w:div w:id="1247570759">
                                                                          <w:marLeft w:val="0"/>
                                                                          <w:marRight w:val="0"/>
                                                                          <w:marTop w:val="0"/>
                                                                          <w:marBottom w:val="0"/>
                                                                          <w:divBdr>
                                                                            <w:top w:val="none" w:sz="0" w:space="0" w:color="auto"/>
                                                                            <w:left w:val="none" w:sz="0" w:space="0" w:color="auto"/>
                                                                            <w:bottom w:val="none" w:sz="0" w:space="0" w:color="auto"/>
                                                                            <w:right w:val="none" w:sz="0" w:space="0" w:color="auto"/>
                                                                          </w:divBdr>
                                                                          <w:divsChild>
                                                                            <w:div w:id="209924515">
                                                                              <w:marLeft w:val="0"/>
                                                                              <w:marRight w:val="0"/>
                                                                              <w:marTop w:val="0"/>
                                                                              <w:marBottom w:val="0"/>
                                                                              <w:divBdr>
                                                                                <w:top w:val="none" w:sz="0" w:space="0" w:color="auto"/>
                                                                                <w:left w:val="none" w:sz="0" w:space="0" w:color="auto"/>
                                                                                <w:bottom w:val="none" w:sz="0" w:space="0" w:color="auto"/>
                                                                                <w:right w:val="none" w:sz="0" w:space="0" w:color="auto"/>
                                                                              </w:divBdr>
                                                                              <w:divsChild>
                                                                                <w:div w:id="820461292">
                                                                                  <w:marLeft w:val="0"/>
                                                                                  <w:marRight w:val="0"/>
                                                                                  <w:marTop w:val="60"/>
                                                                                  <w:marBottom w:val="0"/>
                                                                                  <w:divBdr>
                                                                                    <w:top w:val="none" w:sz="0" w:space="0" w:color="auto"/>
                                                                                    <w:left w:val="none" w:sz="0" w:space="0" w:color="auto"/>
                                                                                    <w:bottom w:val="none" w:sz="0" w:space="0" w:color="auto"/>
                                                                                    <w:right w:val="none" w:sz="0" w:space="0" w:color="auto"/>
                                                                                  </w:divBdr>
                                                                                  <w:divsChild>
                                                                                    <w:div w:id="1604419377">
                                                                                      <w:marLeft w:val="0"/>
                                                                                      <w:marRight w:val="0"/>
                                                                                      <w:marTop w:val="0"/>
                                                                                      <w:marBottom w:val="0"/>
                                                                                      <w:divBdr>
                                                                                        <w:top w:val="none" w:sz="0" w:space="0" w:color="auto"/>
                                                                                        <w:left w:val="none" w:sz="0" w:space="0" w:color="auto"/>
                                                                                        <w:bottom w:val="none" w:sz="0" w:space="0" w:color="auto"/>
                                                                                        <w:right w:val="none" w:sz="0" w:space="0" w:color="auto"/>
                                                                                      </w:divBdr>
                                                                                      <w:divsChild>
                                                                                        <w:div w:id="1549147858">
                                                                                          <w:marLeft w:val="0"/>
                                                                                          <w:marRight w:val="0"/>
                                                                                          <w:marTop w:val="0"/>
                                                                                          <w:marBottom w:val="0"/>
                                                                                          <w:divBdr>
                                                                                            <w:top w:val="none" w:sz="0" w:space="0" w:color="auto"/>
                                                                                            <w:left w:val="none" w:sz="0" w:space="0" w:color="auto"/>
                                                                                            <w:bottom w:val="none" w:sz="0" w:space="0" w:color="auto"/>
                                                                                            <w:right w:val="none" w:sz="0" w:space="0" w:color="auto"/>
                                                                                          </w:divBdr>
                                                                                          <w:divsChild>
                                                                                            <w:div w:id="428545952">
                                                                                              <w:marLeft w:val="0"/>
                                                                                              <w:marRight w:val="0"/>
                                                                                              <w:marTop w:val="0"/>
                                                                                              <w:marBottom w:val="0"/>
                                                                                              <w:divBdr>
                                                                                                <w:top w:val="none" w:sz="0" w:space="0" w:color="auto"/>
                                                                                                <w:left w:val="none" w:sz="0" w:space="0" w:color="auto"/>
                                                                                                <w:bottom w:val="none" w:sz="0" w:space="0" w:color="auto"/>
                                                                                                <w:right w:val="none" w:sz="0" w:space="0" w:color="auto"/>
                                                                                              </w:divBdr>
                                                                                              <w:divsChild>
                                                                                                <w:div w:id="358356020">
                                                                                                  <w:marLeft w:val="0"/>
                                                                                                  <w:marRight w:val="0"/>
                                                                                                  <w:marTop w:val="0"/>
                                                                                                  <w:marBottom w:val="0"/>
                                                                                                  <w:divBdr>
                                                                                                    <w:top w:val="none" w:sz="0" w:space="0" w:color="auto"/>
                                                                                                    <w:left w:val="none" w:sz="0" w:space="0" w:color="auto"/>
                                                                                                    <w:bottom w:val="none" w:sz="0" w:space="0" w:color="auto"/>
                                                                                                    <w:right w:val="none" w:sz="0" w:space="0" w:color="auto"/>
                                                                                                  </w:divBdr>
                                                                                                  <w:divsChild>
                                                                                                    <w:div w:id="399593995">
                                                                                                      <w:marLeft w:val="0"/>
                                                                                                      <w:marRight w:val="0"/>
                                                                                                      <w:marTop w:val="0"/>
                                                                                                      <w:marBottom w:val="0"/>
                                                                                                      <w:divBdr>
                                                                                                        <w:top w:val="none" w:sz="0" w:space="0" w:color="auto"/>
                                                                                                        <w:left w:val="none" w:sz="0" w:space="0" w:color="auto"/>
                                                                                                        <w:bottom w:val="none" w:sz="0" w:space="0" w:color="auto"/>
                                                                                                        <w:right w:val="none" w:sz="0" w:space="0" w:color="auto"/>
                                                                                                      </w:divBdr>
                                                                                                      <w:divsChild>
                                                                                                        <w:div w:id="806774428">
                                                                                                          <w:marLeft w:val="0"/>
                                                                                                          <w:marRight w:val="0"/>
                                                                                                          <w:marTop w:val="0"/>
                                                                                                          <w:marBottom w:val="0"/>
                                                                                                          <w:divBdr>
                                                                                                            <w:top w:val="none" w:sz="0" w:space="0" w:color="auto"/>
                                                                                                            <w:left w:val="none" w:sz="0" w:space="0" w:color="auto"/>
                                                                                                            <w:bottom w:val="none" w:sz="0" w:space="0" w:color="auto"/>
                                                                                                            <w:right w:val="none" w:sz="0" w:space="0" w:color="auto"/>
                                                                                                          </w:divBdr>
                                                                                                          <w:divsChild>
                                                                                                            <w:div w:id="441656207">
                                                                                                              <w:marLeft w:val="0"/>
                                                                                                              <w:marRight w:val="0"/>
                                                                                                              <w:marTop w:val="0"/>
                                                                                                              <w:marBottom w:val="0"/>
                                                                                                              <w:divBdr>
                                                                                                                <w:top w:val="none" w:sz="0" w:space="0" w:color="auto"/>
                                                                                                                <w:left w:val="none" w:sz="0" w:space="0" w:color="auto"/>
                                                                                                                <w:bottom w:val="none" w:sz="0" w:space="0" w:color="auto"/>
                                                                                                                <w:right w:val="none" w:sz="0" w:space="0" w:color="auto"/>
                                                                                                              </w:divBdr>
                                                                                                              <w:divsChild>
                                                                                                                <w:div w:id="96627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050380">
      <w:bodyDiv w:val="1"/>
      <w:marLeft w:val="0"/>
      <w:marRight w:val="0"/>
      <w:marTop w:val="0"/>
      <w:marBottom w:val="0"/>
      <w:divBdr>
        <w:top w:val="none" w:sz="0" w:space="0" w:color="auto"/>
        <w:left w:val="none" w:sz="0" w:space="0" w:color="auto"/>
        <w:bottom w:val="none" w:sz="0" w:space="0" w:color="auto"/>
        <w:right w:val="none" w:sz="0" w:space="0" w:color="auto"/>
      </w:divBdr>
      <w:divsChild>
        <w:div w:id="215286578">
          <w:marLeft w:val="0"/>
          <w:marRight w:val="0"/>
          <w:marTop w:val="0"/>
          <w:marBottom w:val="0"/>
          <w:divBdr>
            <w:top w:val="none" w:sz="0" w:space="0" w:color="auto"/>
            <w:left w:val="none" w:sz="0" w:space="0" w:color="auto"/>
            <w:bottom w:val="none" w:sz="0" w:space="0" w:color="auto"/>
            <w:right w:val="none" w:sz="0" w:space="0" w:color="auto"/>
          </w:divBdr>
          <w:divsChild>
            <w:div w:id="48386905">
              <w:marLeft w:val="0"/>
              <w:marRight w:val="0"/>
              <w:marTop w:val="0"/>
              <w:marBottom w:val="0"/>
              <w:divBdr>
                <w:top w:val="none" w:sz="0" w:space="0" w:color="auto"/>
                <w:left w:val="none" w:sz="0" w:space="0" w:color="auto"/>
                <w:bottom w:val="none" w:sz="0" w:space="0" w:color="auto"/>
                <w:right w:val="none" w:sz="0" w:space="0" w:color="auto"/>
              </w:divBdr>
              <w:divsChild>
                <w:div w:id="1640843432">
                  <w:marLeft w:val="0"/>
                  <w:marRight w:val="0"/>
                  <w:marTop w:val="0"/>
                  <w:marBottom w:val="0"/>
                  <w:divBdr>
                    <w:top w:val="none" w:sz="0" w:space="0" w:color="auto"/>
                    <w:left w:val="none" w:sz="0" w:space="0" w:color="auto"/>
                    <w:bottom w:val="none" w:sz="0" w:space="0" w:color="auto"/>
                    <w:right w:val="none" w:sz="0" w:space="0" w:color="auto"/>
                  </w:divBdr>
                  <w:divsChild>
                    <w:div w:id="358632105">
                      <w:marLeft w:val="0"/>
                      <w:marRight w:val="0"/>
                      <w:marTop w:val="0"/>
                      <w:marBottom w:val="0"/>
                      <w:divBdr>
                        <w:top w:val="none" w:sz="0" w:space="0" w:color="auto"/>
                        <w:left w:val="none" w:sz="0" w:space="0" w:color="auto"/>
                        <w:bottom w:val="none" w:sz="0" w:space="0" w:color="auto"/>
                        <w:right w:val="none" w:sz="0" w:space="0" w:color="auto"/>
                      </w:divBdr>
                      <w:divsChild>
                        <w:div w:id="235088412">
                          <w:marLeft w:val="0"/>
                          <w:marRight w:val="0"/>
                          <w:marTop w:val="0"/>
                          <w:marBottom w:val="0"/>
                          <w:divBdr>
                            <w:top w:val="none" w:sz="0" w:space="0" w:color="auto"/>
                            <w:left w:val="none" w:sz="0" w:space="0" w:color="auto"/>
                            <w:bottom w:val="none" w:sz="0" w:space="0" w:color="auto"/>
                            <w:right w:val="none" w:sz="0" w:space="0" w:color="auto"/>
                          </w:divBdr>
                          <w:divsChild>
                            <w:div w:id="1211189120">
                              <w:marLeft w:val="0"/>
                              <w:marRight w:val="0"/>
                              <w:marTop w:val="0"/>
                              <w:marBottom w:val="0"/>
                              <w:divBdr>
                                <w:top w:val="none" w:sz="0" w:space="0" w:color="auto"/>
                                <w:left w:val="none" w:sz="0" w:space="0" w:color="auto"/>
                                <w:bottom w:val="none" w:sz="0" w:space="0" w:color="auto"/>
                                <w:right w:val="none" w:sz="0" w:space="0" w:color="auto"/>
                              </w:divBdr>
                              <w:divsChild>
                                <w:div w:id="409929226">
                                  <w:marLeft w:val="0"/>
                                  <w:marRight w:val="0"/>
                                  <w:marTop w:val="0"/>
                                  <w:marBottom w:val="0"/>
                                  <w:divBdr>
                                    <w:top w:val="none" w:sz="0" w:space="0" w:color="auto"/>
                                    <w:left w:val="none" w:sz="0" w:space="0" w:color="auto"/>
                                    <w:bottom w:val="none" w:sz="0" w:space="0" w:color="auto"/>
                                    <w:right w:val="none" w:sz="0" w:space="0" w:color="auto"/>
                                  </w:divBdr>
                                  <w:divsChild>
                                    <w:div w:id="850801885">
                                      <w:marLeft w:val="0"/>
                                      <w:marRight w:val="0"/>
                                      <w:marTop w:val="0"/>
                                      <w:marBottom w:val="0"/>
                                      <w:divBdr>
                                        <w:top w:val="none" w:sz="0" w:space="0" w:color="auto"/>
                                        <w:left w:val="none" w:sz="0" w:space="0" w:color="auto"/>
                                        <w:bottom w:val="none" w:sz="0" w:space="0" w:color="auto"/>
                                        <w:right w:val="none" w:sz="0" w:space="0" w:color="auto"/>
                                      </w:divBdr>
                                      <w:divsChild>
                                        <w:div w:id="1132208338">
                                          <w:marLeft w:val="0"/>
                                          <w:marRight w:val="0"/>
                                          <w:marTop w:val="0"/>
                                          <w:marBottom w:val="0"/>
                                          <w:divBdr>
                                            <w:top w:val="none" w:sz="0" w:space="0" w:color="auto"/>
                                            <w:left w:val="none" w:sz="0" w:space="0" w:color="auto"/>
                                            <w:bottom w:val="none" w:sz="0" w:space="0" w:color="auto"/>
                                            <w:right w:val="none" w:sz="0" w:space="0" w:color="auto"/>
                                          </w:divBdr>
                                          <w:divsChild>
                                            <w:div w:id="1961840841">
                                              <w:marLeft w:val="0"/>
                                              <w:marRight w:val="0"/>
                                              <w:marTop w:val="0"/>
                                              <w:marBottom w:val="0"/>
                                              <w:divBdr>
                                                <w:top w:val="none" w:sz="0" w:space="0" w:color="auto"/>
                                                <w:left w:val="none" w:sz="0" w:space="0" w:color="auto"/>
                                                <w:bottom w:val="none" w:sz="0" w:space="0" w:color="auto"/>
                                                <w:right w:val="none" w:sz="0" w:space="0" w:color="auto"/>
                                              </w:divBdr>
                                              <w:divsChild>
                                                <w:div w:id="1829906745">
                                                  <w:marLeft w:val="0"/>
                                                  <w:marRight w:val="195"/>
                                                  <w:marTop w:val="0"/>
                                                  <w:marBottom w:val="0"/>
                                                  <w:divBdr>
                                                    <w:top w:val="none" w:sz="0" w:space="0" w:color="auto"/>
                                                    <w:left w:val="none" w:sz="0" w:space="0" w:color="auto"/>
                                                    <w:bottom w:val="none" w:sz="0" w:space="0" w:color="auto"/>
                                                    <w:right w:val="none" w:sz="0" w:space="0" w:color="auto"/>
                                                  </w:divBdr>
                                                  <w:divsChild>
                                                    <w:div w:id="1506818412">
                                                      <w:marLeft w:val="0"/>
                                                      <w:marRight w:val="0"/>
                                                      <w:marTop w:val="0"/>
                                                      <w:marBottom w:val="0"/>
                                                      <w:divBdr>
                                                        <w:top w:val="none" w:sz="0" w:space="0" w:color="auto"/>
                                                        <w:left w:val="none" w:sz="0" w:space="0" w:color="auto"/>
                                                        <w:bottom w:val="none" w:sz="0" w:space="0" w:color="auto"/>
                                                        <w:right w:val="none" w:sz="0" w:space="0" w:color="auto"/>
                                                      </w:divBdr>
                                                      <w:divsChild>
                                                        <w:div w:id="597835693">
                                                          <w:marLeft w:val="0"/>
                                                          <w:marRight w:val="0"/>
                                                          <w:marTop w:val="0"/>
                                                          <w:marBottom w:val="0"/>
                                                          <w:divBdr>
                                                            <w:top w:val="none" w:sz="0" w:space="0" w:color="auto"/>
                                                            <w:left w:val="none" w:sz="0" w:space="0" w:color="auto"/>
                                                            <w:bottom w:val="none" w:sz="0" w:space="0" w:color="auto"/>
                                                            <w:right w:val="none" w:sz="0" w:space="0" w:color="auto"/>
                                                          </w:divBdr>
                                                          <w:divsChild>
                                                            <w:div w:id="531766665">
                                                              <w:marLeft w:val="0"/>
                                                              <w:marRight w:val="0"/>
                                                              <w:marTop w:val="0"/>
                                                              <w:marBottom w:val="0"/>
                                                              <w:divBdr>
                                                                <w:top w:val="none" w:sz="0" w:space="0" w:color="auto"/>
                                                                <w:left w:val="none" w:sz="0" w:space="0" w:color="auto"/>
                                                                <w:bottom w:val="none" w:sz="0" w:space="0" w:color="auto"/>
                                                                <w:right w:val="none" w:sz="0" w:space="0" w:color="auto"/>
                                                              </w:divBdr>
                                                              <w:divsChild>
                                                                <w:div w:id="187522812">
                                                                  <w:marLeft w:val="0"/>
                                                                  <w:marRight w:val="0"/>
                                                                  <w:marTop w:val="0"/>
                                                                  <w:marBottom w:val="0"/>
                                                                  <w:divBdr>
                                                                    <w:top w:val="none" w:sz="0" w:space="0" w:color="auto"/>
                                                                    <w:left w:val="none" w:sz="0" w:space="0" w:color="auto"/>
                                                                    <w:bottom w:val="none" w:sz="0" w:space="0" w:color="auto"/>
                                                                    <w:right w:val="none" w:sz="0" w:space="0" w:color="auto"/>
                                                                  </w:divBdr>
                                                                  <w:divsChild>
                                                                    <w:div w:id="2095080665">
                                                                      <w:marLeft w:val="405"/>
                                                                      <w:marRight w:val="0"/>
                                                                      <w:marTop w:val="0"/>
                                                                      <w:marBottom w:val="0"/>
                                                                      <w:divBdr>
                                                                        <w:top w:val="none" w:sz="0" w:space="0" w:color="auto"/>
                                                                        <w:left w:val="none" w:sz="0" w:space="0" w:color="auto"/>
                                                                        <w:bottom w:val="none" w:sz="0" w:space="0" w:color="auto"/>
                                                                        <w:right w:val="none" w:sz="0" w:space="0" w:color="auto"/>
                                                                      </w:divBdr>
                                                                      <w:divsChild>
                                                                        <w:div w:id="659427396">
                                                                          <w:marLeft w:val="0"/>
                                                                          <w:marRight w:val="0"/>
                                                                          <w:marTop w:val="0"/>
                                                                          <w:marBottom w:val="0"/>
                                                                          <w:divBdr>
                                                                            <w:top w:val="none" w:sz="0" w:space="0" w:color="auto"/>
                                                                            <w:left w:val="none" w:sz="0" w:space="0" w:color="auto"/>
                                                                            <w:bottom w:val="none" w:sz="0" w:space="0" w:color="auto"/>
                                                                            <w:right w:val="none" w:sz="0" w:space="0" w:color="auto"/>
                                                                          </w:divBdr>
                                                                          <w:divsChild>
                                                                            <w:div w:id="862590315">
                                                                              <w:marLeft w:val="0"/>
                                                                              <w:marRight w:val="0"/>
                                                                              <w:marTop w:val="0"/>
                                                                              <w:marBottom w:val="0"/>
                                                                              <w:divBdr>
                                                                                <w:top w:val="none" w:sz="0" w:space="0" w:color="auto"/>
                                                                                <w:left w:val="none" w:sz="0" w:space="0" w:color="auto"/>
                                                                                <w:bottom w:val="none" w:sz="0" w:space="0" w:color="auto"/>
                                                                                <w:right w:val="none" w:sz="0" w:space="0" w:color="auto"/>
                                                                              </w:divBdr>
                                                                              <w:divsChild>
                                                                                <w:div w:id="109208734">
                                                                                  <w:marLeft w:val="0"/>
                                                                                  <w:marRight w:val="0"/>
                                                                                  <w:marTop w:val="60"/>
                                                                                  <w:marBottom w:val="0"/>
                                                                                  <w:divBdr>
                                                                                    <w:top w:val="none" w:sz="0" w:space="0" w:color="auto"/>
                                                                                    <w:left w:val="none" w:sz="0" w:space="0" w:color="auto"/>
                                                                                    <w:bottom w:val="none" w:sz="0" w:space="0" w:color="auto"/>
                                                                                    <w:right w:val="none" w:sz="0" w:space="0" w:color="auto"/>
                                                                                  </w:divBdr>
                                                                                  <w:divsChild>
                                                                                    <w:div w:id="1264529188">
                                                                                      <w:marLeft w:val="0"/>
                                                                                      <w:marRight w:val="0"/>
                                                                                      <w:marTop w:val="0"/>
                                                                                      <w:marBottom w:val="0"/>
                                                                                      <w:divBdr>
                                                                                        <w:top w:val="none" w:sz="0" w:space="0" w:color="auto"/>
                                                                                        <w:left w:val="none" w:sz="0" w:space="0" w:color="auto"/>
                                                                                        <w:bottom w:val="none" w:sz="0" w:space="0" w:color="auto"/>
                                                                                        <w:right w:val="none" w:sz="0" w:space="0" w:color="auto"/>
                                                                                      </w:divBdr>
                                                                                      <w:divsChild>
                                                                                        <w:div w:id="1812283939">
                                                                                          <w:marLeft w:val="0"/>
                                                                                          <w:marRight w:val="0"/>
                                                                                          <w:marTop w:val="0"/>
                                                                                          <w:marBottom w:val="0"/>
                                                                                          <w:divBdr>
                                                                                            <w:top w:val="none" w:sz="0" w:space="0" w:color="auto"/>
                                                                                            <w:left w:val="none" w:sz="0" w:space="0" w:color="auto"/>
                                                                                            <w:bottom w:val="none" w:sz="0" w:space="0" w:color="auto"/>
                                                                                            <w:right w:val="none" w:sz="0" w:space="0" w:color="auto"/>
                                                                                          </w:divBdr>
                                                                                          <w:divsChild>
                                                                                            <w:div w:id="237129202">
                                                                                              <w:marLeft w:val="0"/>
                                                                                              <w:marRight w:val="0"/>
                                                                                              <w:marTop w:val="0"/>
                                                                                              <w:marBottom w:val="0"/>
                                                                                              <w:divBdr>
                                                                                                <w:top w:val="none" w:sz="0" w:space="0" w:color="auto"/>
                                                                                                <w:left w:val="none" w:sz="0" w:space="0" w:color="auto"/>
                                                                                                <w:bottom w:val="none" w:sz="0" w:space="0" w:color="auto"/>
                                                                                                <w:right w:val="none" w:sz="0" w:space="0" w:color="auto"/>
                                                                                              </w:divBdr>
                                                                                              <w:divsChild>
                                                                                                <w:div w:id="995837714">
                                                                                                  <w:marLeft w:val="0"/>
                                                                                                  <w:marRight w:val="0"/>
                                                                                                  <w:marTop w:val="0"/>
                                                                                                  <w:marBottom w:val="0"/>
                                                                                                  <w:divBdr>
                                                                                                    <w:top w:val="none" w:sz="0" w:space="0" w:color="auto"/>
                                                                                                    <w:left w:val="none" w:sz="0" w:space="0" w:color="auto"/>
                                                                                                    <w:bottom w:val="none" w:sz="0" w:space="0" w:color="auto"/>
                                                                                                    <w:right w:val="none" w:sz="0" w:space="0" w:color="auto"/>
                                                                                                  </w:divBdr>
                                                                                                  <w:divsChild>
                                                                                                    <w:div w:id="1377243272">
                                                                                                      <w:marLeft w:val="0"/>
                                                                                                      <w:marRight w:val="0"/>
                                                                                                      <w:marTop w:val="0"/>
                                                                                                      <w:marBottom w:val="0"/>
                                                                                                      <w:divBdr>
                                                                                                        <w:top w:val="none" w:sz="0" w:space="0" w:color="auto"/>
                                                                                                        <w:left w:val="none" w:sz="0" w:space="0" w:color="auto"/>
                                                                                                        <w:bottom w:val="none" w:sz="0" w:space="0" w:color="auto"/>
                                                                                                        <w:right w:val="none" w:sz="0" w:space="0" w:color="auto"/>
                                                                                                      </w:divBdr>
                                                                                                      <w:divsChild>
                                                                                                        <w:div w:id="1326127428">
                                                                                                          <w:marLeft w:val="0"/>
                                                                                                          <w:marRight w:val="0"/>
                                                                                                          <w:marTop w:val="0"/>
                                                                                                          <w:marBottom w:val="0"/>
                                                                                                          <w:divBdr>
                                                                                                            <w:top w:val="none" w:sz="0" w:space="0" w:color="auto"/>
                                                                                                            <w:left w:val="none" w:sz="0" w:space="0" w:color="auto"/>
                                                                                                            <w:bottom w:val="none" w:sz="0" w:space="0" w:color="auto"/>
                                                                                                            <w:right w:val="none" w:sz="0" w:space="0" w:color="auto"/>
                                                                                                          </w:divBdr>
                                                                                                          <w:divsChild>
                                                                                                            <w:div w:id="1709210758">
                                                                                                              <w:marLeft w:val="0"/>
                                                                                                              <w:marRight w:val="0"/>
                                                                                                              <w:marTop w:val="0"/>
                                                                                                              <w:marBottom w:val="0"/>
                                                                                                              <w:divBdr>
                                                                                                                <w:top w:val="none" w:sz="0" w:space="0" w:color="auto"/>
                                                                                                                <w:left w:val="none" w:sz="0" w:space="0" w:color="auto"/>
                                                                                                                <w:bottom w:val="none" w:sz="0" w:space="0" w:color="auto"/>
                                                                                                                <w:right w:val="none" w:sz="0" w:space="0" w:color="auto"/>
                                                                                                              </w:divBdr>
                                                                                                              <w:divsChild>
                                                                                                                <w:div w:id="103029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841206">
      <w:bodyDiv w:val="1"/>
      <w:marLeft w:val="0"/>
      <w:marRight w:val="0"/>
      <w:marTop w:val="0"/>
      <w:marBottom w:val="0"/>
      <w:divBdr>
        <w:top w:val="none" w:sz="0" w:space="0" w:color="auto"/>
        <w:left w:val="none" w:sz="0" w:space="0" w:color="auto"/>
        <w:bottom w:val="none" w:sz="0" w:space="0" w:color="auto"/>
        <w:right w:val="none" w:sz="0" w:space="0" w:color="auto"/>
      </w:divBdr>
      <w:divsChild>
        <w:div w:id="1796286721">
          <w:marLeft w:val="0"/>
          <w:marRight w:val="0"/>
          <w:marTop w:val="0"/>
          <w:marBottom w:val="0"/>
          <w:divBdr>
            <w:top w:val="none" w:sz="0" w:space="0" w:color="auto"/>
            <w:left w:val="none" w:sz="0" w:space="0" w:color="auto"/>
            <w:bottom w:val="none" w:sz="0" w:space="0" w:color="auto"/>
            <w:right w:val="none" w:sz="0" w:space="0" w:color="auto"/>
          </w:divBdr>
          <w:divsChild>
            <w:div w:id="1355695932">
              <w:marLeft w:val="0"/>
              <w:marRight w:val="0"/>
              <w:marTop w:val="0"/>
              <w:marBottom w:val="0"/>
              <w:divBdr>
                <w:top w:val="none" w:sz="0" w:space="0" w:color="auto"/>
                <w:left w:val="none" w:sz="0" w:space="0" w:color="auto"/>
                <w:bottom w:val="none" w:sz="0" w:space="0" w:color="auto"/>
                <w:right w:val="none" w:sz="0" w:space="0" w:color="auto"/>
              </w:divBdr>
              <w:divsChild>
                <w:div w:id="1003750295">
                  <w:marLeft w:val="0"/>
                  <w:marRight w:val="0"/>
                  <w:marTop w:val="0"/>
                  <w:marBottom w:val="0"/>
                  <w:divBdr>
                    <w:top w:val="none" w:sz="0" w:space="0" w:color="auto"/>
                    <w:left w:val="none" w:sz="0" w:space="0" w:color="auto"/>
                    <w:bottom w:val="none" w:sz="0" w:space="0" w:color="auto"/>
                    <w:right w:val="none" w:sz="0" w:space="0" w:color="auto"/>
                  </w:divBdr>
                  <w:divsChild>
                    <w:div w:id="891044847">
                      <w:marLeft w:val="0"/>
                      <w:marRight w:val="0"/>
                      <w:marTop w:val="0"/>
                      <w:marBottom w:val="0"/>
                      <w:divBdr>
                        <w:top w:val="none" w:sz="0" w:space="0" w:color="auto"/>
                        <w:left w:val="none" w:sz="0" w:space="0" w:color="auto"/>
                        <w:bottom w:val="none" w:sz="0" w:space="0" w:color="auto"/>
                        <w:right w:val="none" w:sz="0" w:space="0" w:color="auto"/>
                      </w:divBdr>
                      <w:divsChild>
                        <w:div w:id="1323312085">
                          <w:marLeft w:val="0"/>
                          <w:marRight w:val="0"/>
                          <w:marTop w:val="0"/>
                          <w:marBottom w:val="0"/>
                          <w:divBdr>
                            <w:top w:val="none" w:sz="0" w:space="0" w:color="auto"/>
                            <w:left w:val="none" w:sz="0" w:space="0" w:color="auto"/>
                            <w:bottom w:val="none" w:sz="0" w:space="0" w:color="auto"/>
                            <w:right w:val="none" w:sz="0" w:space="0" w:color="auto"/>
                          </w:divBdr>
                          <w:divsChild>
                            <w:div w:id="1952008339">
                              <w:marLeft w:val="0"/>
                              <w:marRight w:val="0"/>
                              <w:marTop w:val="0"/>
                              <w:marBottom w:val="0"/>
                              <w:divBdr>
                                <w:top w:val="none" w:sz="0" w:space="0" w:color="auto"/>
                                <w:left w:val="none" w:sz="0" w:space="0" w:color="auto"/>
                                <w:bottom w:val="none" w:sz="0" w:space="0" w:color="auto"/>
                                <w:right w:val="none" w:sz="0" w:space="0" w:color="auto"/>
                              </w:divBdr>
                              <w:divsChild>
                                <w:div w:id="539439214">
                                  <w:marLeft w:val="0"/>
                                  <w:marRight w:val="0"/>
                                  <w:marTop w:val="0"/>
                                  <w:marBottom w:val="0"/>
                                  <w:divBdr>
                                    <w:top w:val="none" w:sz="0" w:space="0" w:color="auto"/>
                                    <w:left w:val="none" w:sz="0" w:space="0" w:color="auto"/>
                                    <w:bottom w:val="none" w:sz="0" w:space="0" w:color="auto"/>
                                    <w:right w:val="none" w:sz="0" w:space="0" w:color="auto"/>
                                  </w:divBdr>
                                  <w:divsChild>
                                    <w:div w:id="1434208135">
                                      <w:marLeft w:val="0"/>
                                      <w:marRight w:val="0"/>
                                      <w:marTop w:val="0"/>
                                      <w:marBottom w:val="0"/>
                                      <w:divBdr>
                                        <w:top w:val="none" w:sz="0" w:space="0" w:color="auto"/>
                                        <w:left w:val="none" w:sz="0" w:space="0" w:color="auto"/>
                                        <w:bottom w:val="none" w:sz="0" w:space="0" w:color="auto"/>
                                        <w:right w:val="none" w:sz="0" w:space="0" w:color="auto"/>
                                      </w:divBdr>
                                      <w:divsChild>
                                        <w:div w:id="1857770714">
                                          <w:marLeft w:val="0"/>
                                          <w:marRight w:val="0"/>
                                          <w:marTop w:val="0"/>
                                          <w:marBottom w:val="0"/>
                                          <w:divBdr>
                                            <w:top w:val="none" w:sz="0" w:space="0" w:color="auto"/>
                                            <w:left w:val="none" w:sz="0" w:space="0" w:color="auto"/>
                                            <w:bottom w:val="none" w:sz="0" w:space="0" w:color="auto"/>
                                            <w:right w:val="none" w:sz="0" w:space="0" w:color="auto"/>
                                          </w:divBdr>
                                          <w:divsChild>
                                            <w:div w:id="2097435623">
                                              <w:marLeft w:val="0"/>
                                              <w:marRight w:val="0"/>
                                              <w:marTop w:val="0"/>
                                              <w:marBottom w:val="0"/>
                                              <w:divBdr>
                                                <w:top w:val="none" w:sz="0" w:space="0" w:color="auto"/>
                                                <w:left w:val="none" w:sz="0" w:space="0" w:color="auto"/>
                                                <w:bottom w:val="none" w:sz="0" w:space="0" w:color="auto"/>
                                                <w:right w:val="none" w:sz="0" w:space="0" w:color="auto"/>
                                              </w:divBdr>
                                              <w:divsChild>
                                                <w:div w:id="1812483884">
                                                  <w:marLeft w:val="0"/>
                                                  <w:marRight w:val="195"/>
                                                  <w:marTop w:val="0"/>
                                                  <w:marBottom w:val="0"/>
                                                  <w:divBdr>
                                                    <w:top w:val="none" w:sz="0" w:space="0" w:color="auto"/>
                                                    <w:left w:val="none" w:sz="0" w:space="0" w:color="auto"/>
                                                    <w:bottom w:val="none" w:sz="0" w:space="0" w:color="auto"/>
                                                    <w:right w:val="none" w:sz="0" w:space="0" w:color="auto"/>
                                                  </w:divBdr>
                                                  <w:divsChild>
                                                    <w:div w:id="1370186411">
                                                      <w:marLeft w:val="0"/>
                                                      <w:marRight w:val="0"/>
                                                      <w:marTop w:val="0"/>
                                                      <w:marBottom w:val="0"/>
                                                      <w:divBdr>
                                                        <w:top w:val="none" w:sz="0" w:space="0" w:color="auto"/>
                                                        <w:left w:val="none" w:sz="0" w:space="0" w:color="auto"/>
                                                        <w:bottom w:val="none" w:sz="0" w:space="0" w:color="auto"/>
                                                        <w:right w:val="none" w:sz="0" w:space="0" w:color="auto"/>
                                                      </w:divBdr>
                                                      <w:divsChild>
                                                        <w:div w:id="1002666061">
                                                          <w:marLeft w:val="0"/>
                                                          <w:marRight w:val="0"/>
                                                          <w:marTop w:val="0"/>
                                                          <w:marBottom w:val="0"/>
                                                          <w:divBdr>
                                                            <w:top w:val="none" w:sz="0" w:space="0" w:color="auto"/>
                                                            <w:left w:val="none" w:sz="0" w:space="0" w:color="auto"/>
                                                            <w:bottom w:val="none" w:sz="0" w:space="0" w:color="auto"/>
                                                            <w:right w:val="none" w:sz="0" w:space="0" w:color="auto"/>
                                                          </w:divBdr>
                                                          <w:divsChild>
                                                            <w:div w:id="632903658">
                                                              <w:marLeft w:val="0"/>
                                                              <w:marRight w:val="0"/>
                                                              <w:marTop w:val="0"/>
                                                              <w:marBottom w:val="0"/>
                                                              <w:divBdr>
                                                                <w:top w:val="none" w:sz="0" w:space="0" w:color="auto"/>
                                                                <w:left w:val="none" w:sz="0" w:space="0" w:color="auto"/>
                                                                <w:bottom w:val="none" w:sz="0" w:space="0" w:color="auto"/>
                                                                <w:right w:val="none" w:sz="0" w:space="0" w:color="auto"/>
                                                              </w:divBdr>
                                                              <w:divsChild>
                                                                <w:div w:id="571085266">
                                                                  <w:marLeft w:val="0"/>
                                                                  <w:marRight w:val="0"/>
                                                                  <w:marTop w:val="0"/>
                                                                  <w:marBottom w:val="0"/>
                                                                  <w:divBdr>
                                                                    <w:top w:val="none" w:sz="0" w:space="0" w:color="auto"/>
                                                                    <w:left w:val="none" w:sz="0" w:space="0" w:color="auto"/>
                                                                    <w:bottom w:val="none" w:sz="0" w:space="0" w:color="auto"/>
                                                                    <w:right w:val="none" w:sz="0" w:space="0" w:color="auto"/>
                                                                  </w:divBdr>
                                                                  <w:divsChild>
                                                                    <w:div w:id="236520813">
                                                                      <w:marLeft w:val="405"/>
                                                                      <w:marRight w:val="0"/>
                                                                      <w:marTop w:val="0"/>
                                                                      <w:marBottom w:val="0"/>
                                                                      <w:divBdr>
                                                                        <w:top w:val="none" w:sz="0" w:space="0" w:color="auto"/>
                                                                        <w:left w:val="none" w:sz="0" w:space="0" w:color="auto"/>
                                                                        <w:bottom w:val="none" w:sz="0" w:space="0" w:color="auto"/>
                                                                        <w:right w:val="none" w:sz="0" w:space="0" w:color="auto"/>
                                                                      </w:divBdr>
                                                                      <w:divsChild>
                                                                        <w:div w:id="380516580">
                                                                          <w:marLeft w:val="0"/>
                                                                          <w:marRight w:val="0"/>
                                                                          <w:marTop w:val="0"/>
                                                                          <w:marBottom w:val="0"/>
                                                                          <w:divBdr>
                                                                            <w:top w:val="none" w:sz="0" w:space="0" w:color="auto"/>
                                                                            <w:left w:val="none" w:sz="0" w:space="0" w:color="auto"/>
                                                                            <w:bottom w:val="none" w:sz="0" w:space="0" w:color="auto"/>
                                                                            <w:right w:val="none" w:sz="0" w:space="0" w:color="auto"/>
                                                                          </w:divBdr>
                                                                          <w:divsChild>
                                                                            <w:div w:id="2080053951">
                                                                              <w:marLeft w:val="0"/>
                                                                              <w:marRight w:val="0"/>
                                                                              <w:marTop w:val="0"/>
                                                                              <w:marBottom w:val="0"/>
                                                                              <w:divBdr>
                                                                                <w:top w:val="none" w:sz="0" w:space="0" w:color="auto"/>
                                                                                <w:left w:val="none" w:sz="0" w:space="0" w:color="auto"/>
                                                                                <w:bottom w:val="none" w:sz="0" w:space="0" w:color="auto"/>
                                                                                <w:right w:val="none" w:sz="0" w:space="0" w:color="auto"/>
                                                                              </w:divBdr>
                                                                              <w:divsChild>
                                                                                <w:div w:id="27070682">
                                                                                  <w:marLeft w:val="0"/>
                                                                                  <w:marRight w:val="0"/>
                                                                                  <w:marTop w:val="60"/>
                                                                                  <w:marBottom w:val="0"/>
                                                                                  <w:divBdr>
                                                                                    <w:top w:val="none" w:sz="0" w:space="0" w:color="auto"/>
                                                                                    <w:left w:val="none" w:sz="0" w:space="0" w:color="auto"/>
                                                                                    <w:bottom w:val="none" w:sz="0" w:space="0" w:color="auto"/>
                                                                                    <w:right w:val="none" w:sz="0" w:space="0" w:color="auto"/>
                                                                                  </w:divBdr>
                                                                                  <w:divsChild>
                                                                                    <w:div w:id="1974557566">
                                                                                      <w:marLeft w:val="0"/>
                                                                                      <w:marRight w:val="0"/>
                                                                                      <w:marTop w:val="0"/>
                                                                                      <w:marBottom w:val="0"/>
                                                                                      <w:divBdr>
                                                                                        <w:top w:val="none" w:sz="0" w:space="0" w:color="auto"/>
                                                                                        <w:left w:val="none" w:sz="0" w:space="0" w:color="auto"/>
                                                                                        <w:bottom w:val="none" w:sz="0" w:space="0" w:color="auto"/>
                                                                                        <w:right w:val="none" w:sz="0" w:space="0" w:color="auto"/>
                                                                                      </w:divBdr>
                                                                                      <w:divsChild>
                                                                                        <w:div w:id="201333037">
                                                                                          <w:marLeft w:val="0"/>
                                                                                          <w:marRight w:val="0"/>
                                                                                          <w:marTop w:val="0"/>
                                                                                          <w:marBottom w:val="0"/>
                                                                                          <w:divBdr>
                                                                                            <w:top w:val="none" w:sz="0" w:space="0" w:color="auto"/>
                                                                                            <w:left w:val="none" w:sz="0" w:space="0" w:color="auto"/>
                                                                                            <w:bottom w:val="none" w:sz="0" w:space="0" w:color="auto"/>
                                                                                            <w:right w:val="none" w:sz="0" w:space="0" w:color="auto"/>
                                                                                          </w:divBdr>
                                                                                          <w:divsChild>
                                                                                            <w:div w:id="1352298994">
                                                                                              <w:marLeft w:val="0"/>
                                                                                              <w:marRight w:val="0"/>
                                                                                              <w:marTop w:val="0"/>
                                                                                              <w:marBottom w:val="0"/>
                                                                                              <w:divBdr>
                                                                                                <w:top w:val="none" w:sz="0" w:space="0" w:color="auto"/>
                                                                                                <w:left w:val="none" w:sz="0" w:space="0" w:color="auto"/>
                                                                                                <w:bottom w:val="none" w:sz="0" w:space="0" w:color="auto"/>
                                                                                                <w:right w:val="none" w:sz="0" w:space="0" w:color="auto"/>
                                                                                              </w:divBdr>
                                                                                              <w:divsChild>
                                                                                                <w:div w:id="732122113">
                                                                                                  <w:marLeft w:val="0"/>
                                                                                                  <w:marRight w:val="0"/>
                                                                                                  <w:marTop w:val="0"/>
                                                                                                  <w:marBottom w:val="0"/>
                                                                                                  <w:divBdr>
                                                                                                    <w:top w:val="none" w:sz="0" w:space="0" w:color="auto"/>
                                                                                                    <w:left w:val="none" w:sz="0" w:space="0" w:color="auto"/>
                                                                                                    <w:bottom w:val="none" w:sz="0" w:space="0" w:color="auto"/>
                                                                                                    <w:right w:val="none" w:sz="0" w:space="0" w:color="auto"/>
                                                                                                  </w:divBdr>
                                                                                                  <w:divsChild>
                                                                                                    <w:div w:id="196360154">
                                                                                                      <w:marLeft w:val="0"/>
                                                                                                      <w:marRight w:val="0"/>
                                                                                                      <w:marTop w:val="0"/>
                                                                                                      <w:marBottom w:val="0"/>
                                                                                                      <w:divBdr>
                                                                                                        <w:top w:val="none" w:sz="0" w:space="0" w:color="auto"/>
                                                                                                        <w:left w:val="none" w:sz="0" w:space="0" w:color="auto"/>
                                                                                                        <w:bottom w:val="none" w:sz="0" w:space="0" w:color="auto"/>
                                                                                                        <w:right w:val="none" w:sz="0" w:space="0" w:color="auto"/>
                                                                                                      </w:divBdr>
                                                                                                      <w:divsChild>
                                                                                                        <w:div w:id="1231618996">
                                                                                                          <w:marLeft w:val="0"/>
                                                                                                          <w:marRight w:val="0"/>
                                                                                                          <w:marTop w:val="0"/>
                                                                                                          <w:marBottom w:val="0"/>
                                                                                                          <w:divBdr>
                                                                                                            <w:top w:val="none" w:sz="0" w:space="0" w:color="auto"/>
                                                                                                            <w:left w:val="none" w:sz="0" w:space="0" w:color="auto"/>
                                                                                                            <w:bottom w:val="none" w:sz="0" w:space="0" w:color="auto"/>
                                                                                                            <w:right w:val="none" w:sz="0" w:space="0" w:color="auto"/>
                                                                                                          </w:divBdr>
                                                                                                          <w:divsChild>
                                                                                                            <w:div w:id="1800418126">
                                                                                                              <w:marLeft w:val="0"/>
                                                                                                              <w:marRight w:val="0"/>
                                                                                                              <w:marTop w:val="0"/>
                                                                                                              <w:marBottom w:val="0"/>
                                                                                                              <w:divBdr>
                                                                                                                <w:top w:val="none" w:sz="0" w:space="0" w:color="auto"/>
                                                                                                                <w:left w:val="none" w:sz="0" w:space="0" w:color="auto"/>
                                                                                                                <w:bottom w:val="none" w:sz="0" w:space="0" w:color="auto"/>
                                                                                                                <w:right w:val="none" w:sz="0" w:space="0" w:color="auto"/>
                                                                                                              </w:divBdr>
                                                                                                              <w:divsChild>
                                                                                                                <w:div w:id="12997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829586">
      <w:bodyDiv w:val="1"/>
      <w:marLeft w:val="0"/>
      <w:marRight w:val="0"/>
      <w:marTop w:val="0"/>
      <w:marBottom w:val="0"/>
      <w:divBdr>
        <w:top w:val="none" w:sz="0" w:space="0" w:color="auto"/>
        <w:left w:val="none" w:sz="0" w:space="0" w:color="auto"/>
        <w:bottom w:val="none" w:sz="0" w:space="0" w:color="auto"/>
        <w:right w:val="none" w:sz="0" w:space="0" w:color="auto"/>
      </w:divBdr>
    </w:div>
    <w:div w:id="1107238210">
      <w:bodyDiv w:val="1"/>
      <w:marLeft w:val="0"/>
      <w:marRight w:val="0"/>
      <w:marTop w:val="0"/>
      <w:marBottom w:val="0"/>
      <w:divBdr>
        <w:top w:val="none" w:sz="0" w:space="0" w:color="auto"/>
        <w:left w:val="none" w:sz="0" w:space="0" w:color="auto"/>
        <w:bottom w:val="none" w:sz="0" w:space="0" w:color="auto"/>
        <w:right w:val="none" w:sz="0" w:space="0" w:color="auto"/>
      </w:divBdr>
      <w:divsChild>
        <w:div w:id="604270031">
          <w:marLeft w:val="0"/>
          <w:marRight w:val="0"/>
          <w:marTop w:val="0"/>
          <w:marBottom w:val="0"/>
          <w:divBdr>
            <w:top w:val="none" w:sz="0" w:space="0" w:color="auto"/>
            <w:left w:val="none" w:sz="0" w:space="0" w:color="auto"/>
            <w:bottom w:val="none" w:sz="0" w:space="0" w:color="auto"/>
            <w:right w:val="none" w:sz="0" w:space="0" w:color="auto"/>
          </w:divBdr>
          <w:divsChild>
            <w:div w:id="1018846479">
              <w:marLeft w:val="0"/>
              <w:marRight w:val="0"/>
              <w:marTop w:val="0"/>
              <w:marBottom w:val="0"/>
              <w:divBdr>
                <w:top w:val="none" w:sz="0" w:space="0" w:color="auto"/>
                <w:left w:val="none" w:sz="0" w:space="0" w:color="auto"/>
                <w:bottom w:val="none" w:sz="0" w:space="0" w:color="auto"/>
                <w:right w:val="none" w:sz="0" w:space="0" w:color="auto"/>
              </w:divBdr>
              <w:divsChild>
                <w:div w:id="141045918">
                  <w:marLeft w:val="0"/>
                  <w:marRight w:val="0"/>
                  <w:marTop w:val="0"/>
                  <w:marBottom w:val="0"/>
                  <w:divBdr>
                    <w:top w:val="none" w:sz="0" w:space="0" w:color="auto"/>
                    <w:left w:val="none" w:sz="0" w:space="0" w:color="auto"/>
                    <w:bottom w:val="none" w:sz="0" w:space="0" w:color="auto"/>
                    <w:right w:val="none" w:sz="0" w:space="0" w:color="auto"/>
                  </w:divBdr>
                  <w:divsChild>
                    <w:div w:id="1410615024">
                      <w:marLeft w:val="0"/>
                      <w:marRight w:val="0"/>
                      <w:marTop w:val="0"/>
                      <w:marBottom w:val="0"/>
                      <w:divBdr>
                        <w:top w:val="none" w:sz="0" w:space="0" w:color="auto"/>
                        <w:left w:val="none" w:sz="0" w:space="0" w:color="auto"/>
                        <w:bottom w:val="none" w:sz="0" w:space="0" w:color="auto"/>
                        <w:right w:val="none" w:sz="0" w:space="0" w:color="auto"/>
                      </w:divBdr>
                      <w:divsChild>
                        <w:div w:id="504636954">
                          <w:marLeft w:val="0"/>
                          <w:marRight w:val="0"/>
                          <w:marTop w:val="0"/>
                          <w:marBottom w:val="0"/>
                          <w:divBdr>
                            <w:top w:val="none" w:sz="0" w:space="0" w:color="auto"/>
                            <w:left w:val="none" w:sz="0" w:space="0" w:color="auto"/>
                            <w:bottom w:val="none" w:sz="0" w:space="0" w:color="auto"/>
                            <w:right w:val="none" w:sz="0" w:space="0" w:color="auto"/>
                          </w:divBdr>
                          <w:divsChild>
                            <w:div w:id="1597057411">
                              <w:marLeft w:val="0"/>
                              <w:marRight w:val="0"/>
                              <w:marTop w:val="0"/>
                              <w:marBottom w:val="0"/>
                              <w:divBdr>
                                <w:top w:val="none" w:sz="0" w:space="0" w:color="auto"/>
                                <w:left w:val="none" w:sz="0" w:space="0" w:color="auto"/>
                                <w:bottom w:val="none" w:sz="0" w:space="0" w:color="auto"/>
                                <w:right w:val="none" w:sz="0" w:space="0" w:color="auto"/>
                              </w:divBdr>
                              <w:divsChild>
                                <w:div w:id="1603105636">
                                  <w:marLeft w:val="0"/>
                                  <w:marRight w:val="0"/>
                                  <w:marTop w:val="0"/>
                                  <w:marBottom w:val="0"/>
                                  <w:divBdr>
                                    <w:top w:val="none" w:sz="0" w:space="0" w:color="auto"/>
                                    <w:left w:val="none" w:sz="0" w:space="0" w:color="auto"/>
                                    <w:bottom w:val="none" w:sz="0" w:space="0" w:color="auto"/>
                                    <w:right w:val="none" w:sz="0" w:space="0" w:color="auto"/>
                                  </w:divBdr>
                                  <w:divsChild>
                                    <w:div w:id="1041243247">
                                      <w:marLeft w:val="0"/>
                                      <w:marRight w:val="0"/>
                                      <w:marTop w:val="0"/>
                                      <w:marBottom w:val="0"/>
                                      <w:divBdr>
                                        <w:top w:val="none" w:sz="0" w:space="0" w:color="auto"/>
                                        <w:left w:val="none" w:sz="0" w:space="0" w:color="auto"/>
                                        <w:bottom w:val="none" w:sz="0" w:space="0" w:color="auto"/>
                                        <w:right w:val="none" w:sz="0" w:space="0" w:color="auto"/>
                                      </w:divBdr>
                                      <w:divsChild>
                                        <w:div w:id="240069750">
                                          <w:marLeft w:val="0"/>
                                          <w:marRight w:val="0"/>
                                          <w:marTop w:val="0"/>
                                          <w:marBottom w:val="0"/>
                                          <w:divBdr>
                                            <w:top w:val="none" w:sz="0" w:space="0" w:color="auto"/>
                                            <w:left w:val="none" w:sz="0" w:space="0" w:color="auto"/>
                                            <w:bottom w:val="none" w:sz="0" w:space="0" w:color="auto"/>
                                            <w:right w:val="none" w:sz="0" w:space="0" w:color="auto"/>
                                          </w:divBdr>
                                          <w:divsChild>
                                            <w:div w:id="1310401405">
                                              <w:marLeft w:val="0"/>
                                              <w:marRight w:val="0"/>
                                              <w:marTop w:val="0"/>
                                              <w:marBottom w:val="0"/>
                                              <w:divBdr>
                                                <w:top w:val="none" w:sz="0" w:space="0" w:color="auto"/>
                                                <w:left w:val="none" w:sz="0" w:space="0" w:color="auto"/>
                                                <w:bottom w:val="none" w:sz="0" w:space="0" w:color="auto"/>
                                                <w:right w:val="none" w:sz="0" w:space="0" w:color="auto"/>
                                              </w:divBdr>
                                              <w:divsChild>
                                                <w:div w:id="207881278">
                                                  <w:marLeft w:val="0"/>
                                                  <w:marRight w:val="195"/>
                                                  <w:marTop w:val="0"/>
                                                  <w:marBottom w:val="0"/>
                                                  <w:divBdr>
                                                    <w:top w:val="none" w:sz="0" w:space="0" w:color="auto"/>
                                                    <w:left w:val="none" w:sz="0" w:space="0" w:color="auto"/>
                                                    <w:bottom w:val="none" w:sz="0" w:space="0" w:color="auto"/>
                                                    <w:right w:val="none" w:sz="0" w:space="0" w:color="auto"/>
                                                  </w:divBdr>
                                                  <w:divsChild>
                                                    <w:div w:id="1495100190">
                                                      <w:marLeft w:val="0"/>
                                                      <w:marRight w:val="0"/>
                                                      <w:marTop w:val="0"/>
                                                      <w:marBottom w:val="0"/>
                                                      <w:divBdr>
                                                        <w:top w:val="none" w:sz="0" w:space="0" w:color="auto"/>
                                                        <w:left w:val="none" w:sz="0" w:space="0" w:color="auto"/>
                                                        <w:bottom w:val="none" w:sz="0" w:space="0" w:color="auto"/>
                                                        <w:right w:val="none" w:sz="0" w:space="0" w:color="auto"/>
                                                      </w:divBdr>
                                                      <w:divsChild>
                                                        <w:div w:id="1051535902">
                                                          <w:marLeft w:val="0"/>
                                                          <w:marRight w:val="0"/>
                                                          <w:marTop w:val="0"/>
                                                          <w:marBottom w:val="0"/>
                                                          <w:divBdr>
                                                            <w:top w:val="none" w:sz="0" w:space="0" w:color="auto"/>
                                                            <w:left w:val="none" w:sz="0" w:space="0" w:color="auto"/>
                                                            <w:bottom w:val="none" w:sz="0" w:space="0" w:color="auto"/>
                                                            <w:right w:val="none" w:sz="0" w:space="0" w:color="auto"/>
                                                          </w:divBdr>
                                                          <w:divsChild>
                                                            <w:div w:id="80878862">
                                                              <w:marLeft w:val="0"/>
                                                              <w:marRight w:val="0"/>
                                                              <w:marTop w:val="0"/>
                                                              <w:marBottom w:val="0"/>
                                                              <w:divBdr>
                                                                <w:top w:val="none" w:sz="0" w:space="0" w:color="auto"/>
                                                                <w:left w:val="none" w:sz="0" w:space="0" w:color="auto"/>
                                                                <w:bottom w:val="none" w:sz="0" w:space="0" w:color="auto"/>
                                                                <w:right w:val="none" w:sz="0" w:space="0" w:color="auto"/>
                                                              </w:divBdr>
                                                              <w:divsChild>
                                                                <w:div w:id="420835496">
                                                                  <w:marLeft w:val="0"/>
                                                                  <w:marRight w:val="0"/>
                                                                  <w:marTop w:val="0"/>
                                                                  <w:marBottom w:val="0"/>
                                                                  <w:divBdr>
                                                                    <w:top w:val="none" w:sz="0" w:space="0" w:color="auto"/>
                                                                    <w:left w:val="none" w:sz="0" w:space="0" w:color="auto"/>
                                                                    <w:bottom w:val="none" w:sz="0" w:space="0" w:color="auto"/>
                                                                    <w:right w:val="none" w:sz="0" w:space="0" w:color="auto"/>
                                                                  </w:divBdr>
                                                                  <w:divsChild>
                                                                    <w:div w:id="1475636729">
                                                                      <w:marLeft w:val="405"/>
                                                                      <w:marRight w:val="0"/>
                                                                      <w:marTop w:val="0"/>
                                                                      <w:marBottom w:val="0"/>
                                                                      <w:divBdr>
                                                                        <w:top w:val="none" w:sz="0" w:space="0" w:color="auto"/>
                                                                        <w:left w:val="none" w:sz="0" w:space="0" w:color="auto"/>
                                                                        <w:bottom w:val="none" w:sz="0" w:space="0" w:color="auto"/>
                                                                        <w:right w:val="none" w:sz="0" w:space="0" w:color="auto"/>
                                                                      </w:divBdr>
                                                                      <w:divsChild>
                                                                        <w:div w:id="2108958481">
                                                                          <w:marLeft w:val="0"/>
                                                                          <w:marRight w:val="0"/>
                                                                          <w:marTop w:val="0"/>
                                                                          <w:marBottom w:val="0"/>
                                                                          <w:divBdr>
                                                                            <w:top w:val="none" w:sz="0" w:space="0" w:color="auto"/>
                                                                            <w:left w:val="none" w:sz="0" w:space="0" w:color="auto"/>
                                                                            <w:bottom w:val="none" w:sz="0" w:space="0" w:color="auto"/>
                                                                            <w:right w:val="none" w:sz="0" w:space="0" w:color="auto"/>
                                                                          </w:divBdr>
                                                                          <w:divsChild>
                                                                            <w:div w:id="2131972996">
                                                                              <w:marLeft w:val="0"/>
                                                                              <w:marRight w:val="0"/>
                                                                              <w:marTop w:val="0"/>
                                                                              <w:marBottom w:val="0"/>
                                                                              <w:divBdr>
                                                                                <w:top w:val="none" w:sz="0" w:space="0" w:color="auto"/>
                                                                                <w:left w:val="none" w:sz="0" w:space="0" w:color="auto"/>
                                                                                <w:bottom w:val="none" w:sz="0" w:space="0" w:color="auto"/>
                                                                                <w:right w:val="none" w:sz="0" w:space="0" w:color="auto"/>
                                                                              </w:divBdr>
                                                                              <w:divsChild>
                                                                                <w:div w:id="1512526073">
                                                                                  <w:marLeft w:val="0"/>
                                                                                  <w:marRight w:val="0"/>
                                                                                  <w:marTop w:val="60"/>
                                                                                  <w:marBottom w:val="0"/>
                                                                                  <w:divBdr>
                                                                                    <w:top w:val="none" w:sz="0" w:space="0" w:color="auto"/>
                                                                                    <w:left w:val="none" w:sz="0" w:space="0" w:color="auto"/>
                                                                                    <w:bottom w:val="none" w:sz="0" w:space="0" w:color="auto"/>
                                                                                    <w:right w:val="none" w:sz="0" w:space="0" w:color="auto"/>
                                                                                  </w:divBdr>
                                                                                  <w:divsChild>
                                                                                    <w:div w:id="1767143158">
                                                                                      <w:marLeft w:val="0"/>
                                                                                      <w:marRight w:val="0"/>
                                                                                      <w:marTop w:val="0"/>
                                                                                      <w:marBottom w:val="0"/>
                                                                                      <w:divBdr>
                                                                                        <w:top w:val="none" w:sz="0" w:space="0" w:color="auto"/>
                                                                                        <w:left w:val="none" w:sz="0" w:space="0" w:color="auto"/>
                                                                                        <w:bottom w:val="none" w:sz="0" w:space="0" w:color="auto"/>
                                                                                        <w:right w:val="none" w:sz="0" w:space="0" w:color="auto"/>
                                                                                      </w:divBdr>
                                                                                      <w:divsChild>
                                                                                        <w:div w:id="1738934292">
                                                                                          <w:marLeft w:val="0"/>
                                                                                          <w:marRight w:val="0"/>
                                                                                          <w:marTop w:val="0"/>
                                                                                          <w:marBottom w:val="0"/>
                                                                                          <w:divBdr>
                                                                                            <w:top w:val="none" w:sz="0" w:space="0" w:color="auto"/>
                                                                                            <w:left w:val="none" w:sz="0" w:space="0" w:color="auto"/>
                                                                                            <w:bottom w:val="none" w:sz="0" w:space="0" w:color="auto"/>
                                                                                            <w:right w:val="none" w:sz="0" w:space="0" w:color="auto"/>
                                                                                          </w:divBdr>
                                                                                          <w:divsChild>
                                                                                            <w:div w:id="1951156385">
                                                                                              <w:marLeft w:val="0"/>
                                                                                              <w:marRight w:val="0"/>
                                                                                              <w:marTop w:val="0"/>
                                                                                              <w:marBottom w:val="0"/>
                                                                                              <w:divBdr>
                                                                                                <w:top w:val="none" w:sz="0" w:space="0" w:color="auto"/>
                                                                                                <w:left w:val="none" w:sz="0" w:space="0" w:color="auto"/>
                                                                                                <w:bottom w:val="none" w:sz="0" w:space="0" w:color="auto"/>
                                                                                                <w:right w:val="none" w:sz="0" w:space="0" w:color="auto"/>
                                                                                              </w:divBdr>
                                                                                              <w:divsChild>
                                                                                                <w:div w:id="312612578">
                                                                                                  <w:marLeft w:val="0"/>
                                                                                                  <w:marRight w:val="0"/>
                                                                                                  <w:marTop w:val="0"/>
                                                                                                  <w:marBottom w:val="0"/>
                                                                                                  <w:divBdr>
                                                                                                    <w:top w:val="none" w:sz="0" w:space="0" w:color="auto"/>
                                                                                                    <w:left w:val="none" w:sz="0" w:space="0" w:color="auto"/>
                                                                                                    <w:bottom w:val="none" w:sz="0" w:space="0" w:color="auto"/>
                                                                                                    <w:right w:val="none" w:sz="0" w:space="0" w:color="auto"/>
                                                                                                  </w:divBdr>
                                                                                                  <w:divsChild>
                                                                                                    <w:div w:id="1324048768">
                                                                                                      <w:marLeft w:val="0"/>
                                                                                                      <w:marRight w:val="0"/>
                                                                                                      <w:marTop w:val="0"/>
                                                                                                      <w:marBottom w:val="0"/>
                                                                                                      <w:divBdr>
                                                                                                        <w:top w:val="none" w:sz="0" w:space="0" w:color="auto"/>
                                                                                                        <w:left w:val="none" w:sz="0" w:space="0" w:color="auto"/>
                                                                                                        <w:bottom w:val="none" w:sz="0" w:space="0" w:color="auto"/>
                                                                                                        <w:right w:val="none" w:sz="0" w:space="0" w:color="auto"/>
                                                                                                      </w:divBdr>
                                                                                                      <w:divsChild>
                                                                                                        <w:div w:id="1784348924">
                                                                                                          <w:marLeft w:val="0"/>
                                                                                                          <w:marRight w:val="0"/>
                                                                                                          <w:marTop w:val="0"/>
                                                                                                          <w:marBottom w:val="0"/>
                                                                                                          <w:divBdr>
                                                                                                            <w:top w:val="none" w:sz="0" w:space="0" w:color="auto"/>
                                                                                                            <w:left w:val="none" w:sz="0" w:space="0" w:color="auto"/>
                                                                                                            <w:bottom w:val="none" w:sz="0" w:space="0" w:color="auto"/>
                                                                                                            <w:right w:val="none" w:sz="0" w:space="0" w:color="auto"/>
                                                                                                          </w:divBdr>
                                                                                                          <w:divsChild>
                                                                                                            <w:div w:id="1265262128">
                                                                                                              <w:marLeft w:val="0"/>
                                                                                                              <w:marRight w:val="0"/>
                                                                                                              <w:marTop w:val="0"/>
                                                                                                              <w:marBottom w:val="0"/>
                                                                                                              <w:divBdr>
                                                                                                                <w:top w:val="none" w:sz="0" w:space="0" w:color="auto"/>
                                                                                                                <w:left w:val="none" w:sz="0" w:space="0" w:color="auto"/>
                                                                                                                <w:bottom w:val="none" w:sz="0" w:space="0" w:color="auto"/>
                                                                                                                <w:right w:val="none" w:sz="0" w:space="0" w:color="auto"/>
                                                                                                              </w:divBdr>
                                                                                                              <w:divsChild>
                                                                                                                <w:div w:id="8524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011526">
      <w:bodyDiv w:val="1"/>
      <w:marLeft w:val="0"/>
      <w:marRight w:val="0"/>
      <w:marTop w:val="0"/>
      <w:marBottom w:val="0"/>
      <w:divBdr>
        <w:top w:val="none" w:sz="0" w:space="0" w:color="auto"/>
        <w:left w:val="none" w:sz="0" w:space="0" w:color="auto"/>
        <w:bottom w:val="none" w:sz="0" w:space="0" w:color="auto"/>
        <w:right w:val="none" w:sz="0" w:space="0" w:color="auto"/>
      </w:divBdr>
      <w:divsChild>
        <w:div w:id="498814934">
          <w:marLeft w:val="0"/>
          <w:marRight w:val="0"/>
          <w:marTop w:val="0"/>
          <w:marBottom w:val="0"/>
          <w:divBdr>
            <w:top w:val="none" w:sz="0" w:space="0" w:color="auto"/>
            <w:left w:val="none" w:sz="0" w:space="0" w:color="auto"/>
            <w:bottom w:val="none" w:sz="0" w:space="0" w:color="auto"/>
            <w:right w:val="none" w:sz="0" w:space="0" w:color="auto"/>
          </w:divBdr>
          <w:divsChild>
            <w:div w:id="1182277745">
              <w:marLeft w:val="0"/>
              <w:marRight w:val="0"/>
              <w:marTop w:val="0"/>
              <w:marBottom w:val="0"/>
              <w:divBdr>
                <w:top w:val="none" w:sz="0" w:space="0" w:color="auto"/>
                <w:left w:val="none" w:sz="0" w:space="0" w:color="auto"/>
                <w:bottom w:val="none" w:sz="0" w:space="0" w:color="auto"/>
                <w:right w:val="none" w:sz="0" w:space="0" w:color="auto"/>
              </w:divBdr>
              <w:divsChild>
                <w:div w:id="1486703399">
                  <w:marLeft w:val="0"/>
                  <w:marRight w:val="0"/>
                  <w:marTop w:val="0"/>
                  <w:marBottom w:val="0"/>
                  <w:divBdr>
                    <w:top w:val="none" w:sz="0" w:space="0" w:color="auto"/>
                    <w:left w:val="none" w:sz="0" w:space="0" w:color="auto"/>
                    <w:bottom w:val="none" w:sz="0" w:space="0" w:color="auto"/>
                    <w:right w:val="none" w:sz="0" w:space="0" w:color="auto"/>
                  </w:divBdr>
                  <w:divsChild>
                    <w:div w:id="87775527">
                      <w:marLeft w:val="0"/>
                      <w:marRight w:val="0"/>
                      <w:marTop w:val="0"/>
                      <w:marBottom w:val="0"/>
                      <w:divBdr>
                        <w:top w:val="none" w:sz="0" w:space="0" w:color="auto"/>
                        <w:left w:val="none" w:sz="0" w:space="0" w:color="auto"/>
                        <w:bottom w:val="none" w:sz="0" w:space="0" w:color="auto"/>
                        <w:right w:val="none" w:sz="0" w:space="0" w:color="auto"/>
                      </w:divBdr>
                      <w:divsChild>
                        <w:div w:id="832381421">
                          <w:marLeft w:val="0"/>
                          <w:marRight w:val="0"/>
                          <w:marTop w:val="0"/>
                          <w:marBottom w:val="0"/>
                          <w:divBdr>
                            <w:top w:val="none" w:sz="0" w:space="0" w:color="auto"/>
                            <w:left w:val="none" w:sz="0" w:space="0" w:color="auto"/>
                            <w:bottom w:val="none" w:sz="0" w:space="0" w:color="auto"/>
                            <w:right w:val="none" w:sz="0" w:space="0" w:color="auto"/>
                          </w:divBdr>
                          <w:divsChild>
                            <w:div w:id="143552478">
                              <w:marLeft w:val="0"/>
                              <w:marRight w:val="0"/>
                              <w:marTop w:val="0"/>
                              <w:marBottom w:val="0"/>
                              <w:divBdr>
                                <w:top w:val="none" w:sz="0" w:space="0" w:color="auto"/>
                                <w:left w:val="none" w:sz="0" w:space="0" w:color="auto"/>
                                <w:bottom w:val="none" w:sz="0" w:space="0" w:color="auto"/>
                                <w:right w:val="none" w:sz="0" w:space="0" w:color="auto"/>
                              </w:divBdr>
                              <w:divsChild>
                                <w:div w:id="2116632427">
                                  <w:marLeft w:val="0"/>
                                  <w:marRight w:val="0"/>
                                  <w:marTop w:val="0"/>
                                  <w:marBottom w:val="0"/>
                                  <w:divBdr>
                                    <w:top w:val="none" w:sz="0" w:space="0" w:color="auto"/>
                                    <w:left w:val="none" w:sz="0" w:space="0" w:color="auto"/>
                                    <w:bottom w:val="none" w:sz="0" w:space="0" w:color="auto"/>
                                    <w:right w:val="none" w:sz="0" w:space="0" w:color="auto"/>
                                  </w:divBdr>
                                  <w:divsChild>
                                    <w:div w:id="745761619">
                                      <w:marLeft w:val="0"/>
                                      <w:marRight w:val="0"/>
                                      <w:marTop w:val="0"/>
                                      <w:marBottom w:val="0"/>
                                      <w:divBdr>
                                        <w:top w:val="none" w:sz="0" w:space="0" w:color="auto"/>
                                        <w:left w:val="none" w:sz="0" w:space="0" w:color="auto"/>
                                        <w:bottom w:val="none" w:sz="0" w:space="0" w:color="auto"/>
                                        <w:right w:val="none" w:sz="0" w:space="0" w:color="auto"/>
                                      </w:divBdr>
                                      <w:divsChild>
                                        <w:div w:id="869493648">
                                          <w:marLeft w:val="0"/>
                                          <w:marRight w:val="0"/>
                                          <w:marTop w:val="0"/>
                                          <w:marBottom w:val="0"/>
                                          <w:divBdr>
                                            <w:top w:val="none" w:sz="0" w:space="0" w:color="auto"/>
                                            <w:left w:val="none" w:sz="0" w:space="0" w:color="auto"/>
                                            <w:bottom w:val="none" w:sz="0" w:space="0" w:color="auto"/>
                                            <w:right w:val="none" w:sz="0" w:space="0" w:color="auto"/>
                                          </w:divBdr>
                                          <w:divsChild>
                                            <w:div w:id="801732758">
                                              <w:marLeft w:val="0"/>
                                              <w:marRight w:val="0"/>
                                              <w:marTop w:val="0"/>
                                              <w:marBottom w:val="0"/>
                                              <w:divBdr>
                                                <w:top w:val="none" w:sz="0" w:space="0" w:color="auto"/>
                                                <w:left w:val="none" w:sz="0" w:space="0" w:color="auto"/>
                                                <w:bottom w:val="none" w:sz="0" w:space="0" w:color="auto"/>
                                                <w:right w:val="none" w:sz="0" w:space="0" w:color="auto"/>
                                              </w:divBdr>
                                              <w:divsChild>
                                                <w:div w:id="1864781304">
                                                  <w:marLeft w:val="0"/>
                                                  <w:marRight w:val="195"/>
                                                  <w:marTop w:val="0"/>
                                                  <w:marBottom w:val="0"/>
                                                  <w:divBdr>
                                                    <w:top w:val="none" w:sz="0" w:space="0" w:color="auto"/>
                                                    <w:left w:val="none" w:sz="0" w:space="0" w:color="auto"/>
                                                    <w:bottom w:val="none" w:sz="0" w:space="0" w:color="auto"/>
                                                    <w:right w:val="none" w:sz="0" w:space="0" w:color="auto"/>
                                                  </w:divBdr>
                                                  <w:divsChild>
                                                    <w:div w:id="243105727">
                                                      <w:marLeft w:val="0"/>
                                                      <w:marRight w:val="0"/>
                                                      <w:marTop w:val="0"/>
                                                      <w:marBottom w:val="0"/>
                                                      <w:divBdr>
                                                        <w:top w:val="none" w:sz="0" w:space="0" w:color="auto"/>
                                                        <w:left w:val="none" w:sz="0" w:space="0" w:color="auto"/>
                                                        <w:bottom w:val="none" w:sz="0" w:space="0" w:color="auto"/>
                                                        <w:right w:val="none" w:sz="0" w:space="0" w:color="auto"/>
                                                      </w:divBdr>
                                                      <w:divsChild>
                                                        <w:div w:id="1510680696">
                                                          <w:marLeft w:val="0"/>
                                                          <w:marRight w:val="0"/>
                                                          <w:marTop w:val="0"/>
                                                          <w:marBottom w:val="0"/>
                                                          <w:divBdr>
                                                            <w:top w:val="none" w:sz="0" w:space="0" w:color="auto"/>
                                                            <w:left w:val="none" w:sz="0" w:space="0" w:color="auto"/>
                                                            <w:bottom w:val="none" w:sz="0" w:space="0" w:color="auto"/>
                                                            <w:right w:val="none" w:sz="0" w:space="0" w:color="auto"/>
                                                          </w:divBdr>
                                                          <w:divsChild>
                                                            <w:div w:id="218244368">
                                                              <w:marLeft w:val="0"/>
                                                              <w:marRight w:val="0"/>
                                                              <w:marTop w:val="0"/>
                                                              <w:marBottom w:val="0"/>
                                                              <w:divBdr>
                                                                <w:top w:val="none" w:sz="0" w:space="0" w:color="auto"/>
                                                                <w:left w:val="none" w:sz="0" w:space="0" w:color="auto"/>
                                                                <w:bottom w:val="none" w:sz="0" w:space="0" w:color="auto"/>
                                                                <w:right w:val="none" w:sz="0" w:space="0" w:color="auto"/>
                                                              </w:divBdr>
                                                              <w:divsChild>
                                                                <w:div w:id="1799951041">
                                                                  <w:marLeft w:val="0"/>
                                                                  <w:marRight w:val="0"/>
                                                                  <w:marTop w:val="0"/>
                                                                  <w:marBottom w:val="0"/>
                                                                  <w:divBdr>
                                                                    <w:top w:val="none" w:sz="0" w:space="0" w:color="auto"/>
                                                                    <w:left w:val="none" w:sz="0" w:space="0" w:color="auto"/>
                                                                    <w:bottom w:val="none" w:sz="0" w:space="0" w:color="auto"/>
                                                                    <w:right w:val="none" w:sz="0" w:space="0" w:color="auto"/>
                                                                  </w:divBdr>
                                                                  <w:divsChild>
                                                                    <w:div w:id="1203715563">
                                                                      <w:marLeft w:val="405"/>
                                                                      <w:marRight w:val="0"/>
                                                                      <w:marTop w:val="0"/>
                                                                      <w:marBottom w:val="0"/>
                                                                      <w:divBdr>
                                                                        <w:top w:val="none" w:sz="0" w:space="0" w:color="auto"/>
                                                                        <w:left w:val="none" w:sz="0" w:space="0" w:color="auto"/>
                                                                        <w:bottom w:val="none" w:sz="0" w:space="0" w:color="auto"/>
                                                                        <w:right w:val="none" w:sz="0" w:space="0" w:color="auto"/>
                                                                      </w:divBdr>
                                                                      <w:divsChild>
                                                                        <w:div w:id="2020545359">
                                                                          <w:marLeft w:val="0"/>
                                                                          <w:marRight w:val="0"/>
                                                                          <w:marTop w:val="0"/>
                                                                          <w:marBottom w:val="0"/>
                                                                          <w:divBdr>
                                                                            <w:top w:val="none" w:sz="0" w:space="0" w:color="auto"/>
                                                                            <w:left w:val="none" w:sz="0" w:space="0" w:color="auto"/>
                                                                            <w:bottom w:val="none" w:sz="0" w:space="0" w:color="auto"/>
                                                                            <w:right w:val="none" w:sz="0" w:space="0" w:color="auto"/>
                                                                          </w:divBdr>
                                                                          <w:divsChild>
                                                                            <w:div w:id="1406606811">
                                                                              <w:marLeft w:val="0"/>
                                                                              <w:marRight w:val="0"/>
                                                                              <w:marTop w:val="0"/>
                                                                              <w:marBottom w:val="0"/>
                                                                              <w:divBdr>
                                                                                <w:top w:val="none" w:sz="0" w:space="0" w:color="auto"/>
                                                                                <w:left w:val="none" w:sz="0" w:space="0" w:color="auto"/>
                                                                                <w:bottom w:val="none" w:sz="0" w:space="0" w:color="auto"/>
                                                                                <w:right w:val="none" w:sz="0" w:space="0" w:color="auto"/>
                                                                              </w:divBdr>
                                                                              <w:divsChild>
                                                                                <w:div w:id="672538405">
                                                                                  <w:marLeft w:val="0"/>
                                                                                  <w:marRight w:val="0"/>
                                                                                  <w:marTop w:val="60"/>
                                                                                  <w:marBottom w:val="0"/>
                                                                                  <w:divBdr>
                                                                                    <w:top w:val="none" w:sz="0" w:space="0" w:color="auto"/>
                                                                                    <w:left w:val="none" w:sz="0" w:space="0" w:color="auto"/>
                                                                                    <w:bottom w:val="none" w:sz="0" w:space="0" w:color="auto"/>
                                                                                    <w:right w:val="none" w:sz="0" w:space="0" w:color="auto"/>
                                                                                  </w:divBdr>
                                                                                  <w:divsChild>
                                                                                    <w:div w:id="144127795">
                                                                                      <w:marLeft w:val="0"/>
                                                                                      <w:marRight w:val="0"/>
                                                                                      <w:marTop w:val="0"/>
                                                                                      <w:marBottom w:val="0"/>
                                                                                      <w:divBdr>
                                                                                        <w:top w:val="none" w:sz="0" w:space="0" w:color="auto"/>
                                                                                        <w:left w:val="none" w:sz="0" w:space="0" w:color="auto"/>
                                                                                        <w:bottom w:val="none" w:sz="0" w:space="0" w:color="auto"/>
                                                                                        <w:right w:val="none" w:sz="0" w:space="0" w:color="auto"/>
                                                                                      </w:divBdr>
                                                                                      <w:divsChild>
                                                                                        <w:div w:id="1539977119">
                                                                                          <w:marLeft w:val="0"/>
                                                                                          <w:marRight w:val="0"/>
                                                                                          <w:marTop w:val="0"/>
                                                                                          <w:marBottom w:val="0"/>
                                                                                          <w:divBdr>
                                                                                            <w:top w:val="none" w:sz="0" w:space="0" w:color="auto"/>
                                                                                            <w:left w:val="none" w:sz="0" w:space="0" w:color="auto"/>
                                                                                            <w:bottom w:val="none" w:sz="0" w:space="0" w:color="auto"/>
                                                                                            <w:right w:val="none" w:sz="0" w:space="0" w:color="auto"/>
                                                                                          </w:divBdr>
                                                                                          <w:divsChild>
                                                                                            <w:div w:id="1168057839">
                                                                                              <w:marLeft w:val="0"/>
                                                                                              <w:marRight w:val="0"/>
                                                                                              <w:marTop w:val="0"/>
                                                                                              <w:marBottom w:val="0"/>
                                                                                              <w:divBdr>
                                                                                                <w:top w:val="none" w:sz="0" w:space="0" w:color="auto"/>
                                                                                                <w:left w:val="none" w:sz="0" w:space="0" w:color="auto"/>
                                                                                                <w:bottom w:val="none" w:sz="0" w:space="0" w:color="auto"/>
                                                                                                <w:right w:val="none" w:sz="0" w:space="0" w:color="auto"/>
                                                                                              </w:divBdr>
                                                                                              <w:divsChild>
                                                                                                <w:div w:id="589855104">
                                                                                                  <w:marLeft w:val="0"/>
                                                                                                  <w:marRight w:val="0"/>
                                                                                                  <w:marTop w:val="0"/>
                                                                                                  <w:marBottom w:val="0"/>
                                                                                                  <w:divBdr>
                                                                                                    <w:top w:val="none" w:sz="0" w:space="0" w:color="auto"/>
                                                                                                    <w:left w:val="none" w:sz="0" w:space="0" w:color="auto"/>
                                                                                                    <w:bottom w:val="none" w:sz="0" w:space="0" w:color="auto"/>
                                                                                                    <w:right w:val="none" w:sz="0" w:space="0" w:color="auto"/>
                                                                                                  </w:divBdr>
                                                                                                  <w:divsChild>
                                                                                                    <w:div w:id="1494448457">
                                                                                                      <w:marLeft w:val="0"/>
                                                                                                      <w:marRight w:val="0"/>
                                                                                                      <w:marTop w:val="0"/>
                                                                                                      <w:marBottom w:val="0"/>
                                                                                                      <w:divBdr>
                                                                                                        <w:top w:val="none" w:sz="0" w:space="0" w:color="auto"/>
                                                                                                        <w:left w:val="none" w:sz="0" w:space="0" w:color="auto"/>
                                                                                                        <w:bottom w:val="none" w:sz="0" w:space="0" w:color="auto"/>
                                                                                                        <w:right w:val="none" w:sz="0" w:space="0" w:color="auto"/>
                                                                                                      </w:divBdr>
                                                                                                      <w:divsChild>
                                                                                                        <w:div w:id="1569532973">
                                                                                                          <w:marLeft w:val="0"/>
                                                                                                          <w:marRight w:val="0"/>
                                                                                                          <w:marTop w:val="0"/>
                                                                                                          <w:marBottom w:val="0"/>
                                                                                                          <w:divBdr>
                                                                                                            <w:top w:val="none" w:sz="0" w:space="0" w:color="auto"/>
                                                                                                            <w:left w:val="none" w:sz="0" w:space="0" w:color="auto"/>
                                                                                                            <w:bottom w:val="none" w:sz="0" w:space="0" w:color="auto"/>
                                                                                                            <w:right w:val="none" w:sz="0" w:space="0" w:color="auto"/>
                                                                                                          </w:divBdr>
                                                                                                          <w:divsChild>
                                                                                                            <w:div w:id="804278313">
                                                                                                              <w:marLeft w:val="0"/>
                                                                                                              <w:marRight w:val="0"/>
                                                                                                              <w:marTop w:val="0"/>
                                                                                                              <w:marBottom w:val="0"/>
                                                                                                              <w:divBdr>
                                                                                                                <w:top w:val="none" w:sz="0" w:space="0" w:color="auto"/>
                                                                                                                <w:left w:val="none" w:sz="0" w:space="0" w:color="auto"/>
                                                                                                                <w:bottom w:val="none" w:sz="0" w:space="0" w:color="auto"/>
                                                                                                                <w:right w:val="none" w:sz="0" w:space="0" w:color="auto"/>
                                                                                                              </w:divBdr>
                                                                                                              <w:divsChild>
                                                                                                                <w:div w:id="8890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541364">
      <w:bodyDiv w:val="1"/>
      <w:marLeft w:val="0"/>
      <w:marRight w:val="0"/>
      <w:marTop w:val="0"/>
      <w:marBottom w:val="0"/>
      <w:divBdr>
        <w:top w:val="none" w:sz="0" w:space="0" w:color="auto"/>
        <w:left w:val="none" w:sz="0" w:space="0" w:color="auto"/>
        <w:bottom w:val="none" w:sz="0" w:space="0" w:color="auto"/>
        <w:right w:val="none" w:sz="0" w:space="0" w:color="auto"/>
      </w:divBdr>
      <w:divsChild>
        <w:div w:id="1751271995">
          <w:marLeft w:val="0"/>
          <w:marRight w:val="0"/>
          <w:marTop w:val="0"/>
          <w:marBottom w:val="0"/>
          <w:divBdr>
            <w:top w:val="none" w:sz="0" w:space="0" w:color="auto"/>
            <w:left w:val="none" w:sz="0" w:space="0" w:color="auto"/>
            <w:bottom w:val="none" w:sz="0" w:space="0" w:color="auto"/>
            <w:right w:val="none" w:sz="0" w:space="0" w:color="auto"/>
          </w:divBdr>
          <w:divsChild>
            <w:div w:id="983237785">
              <w:marLeft w:val="0"/>
              <w:marRight w:val="0"/>
              <w:marTop w:val="0"/>
              <w:marBottom w:val="0"/>
              <w:divBdr>
                <w:top w:val="none" w:sz="0" w:space="0" w:color="auto"/>
                <w:left w:val="none" w:sz="0" w:space="0" w:color="auto"/>
                <w:bottom w:val="none" w:sz="0" w:space="0" w:color="auto"/>
                <w:right w:val="none" w:sz="0" w:space="0" w:color="auto"/>
              </w:divBdr>
              <w:divsChild>
                <w:div w:id="1272934569">
                  <w:marLeft w:val="0"/>
                  <w:marRight w:val="0"/>
                  <w:marTop w:val="0"/>
                  <w:marBottom w:val="0"/>
                  <w:divBdr>
                    <w:top w:val="none" w:sz="0" w:space="0" w:color="auto"/>
                    <w:left w:val="none" w:sz="0" w:space="0" w:color="auto"/>
                    <w:bottom w:val="none" w:sz="0" w:space="0" w:color="auto"/>
                    <w:right w:val="none" w:sz="0" w:space="0" w:color="auto"/>
                  </w:divBdr>
                  <w:divsChild>
                    <w:div w:id="734861823">
                      <w:marLeft w:val="0"/>
                      <w:marRight w:val="0"/>
                      <w:marTop w:val="0"/>
                      <w:marBottom w:val="0"/>
                      <w:divBdr>
                        <w:top w:val="none" w:sz="0" w:space="0" w:color="auto"/>
                        <w:left w:val="none" w:sz="0" w:space="0" w:color="auto"/>
                        <w:bottom w:val="none" w:sz="0" w:space="0" w:color="auto"/>
                        <w:right w:val="none" w:sz="0" w:space="0" w:color="auto"/>
                      </w:divBdr>
                      <w:divsChild>
                        <w:div w:id="948662207">
                          <w:marLeft w:val="0"/>
                          <w:marRight w:val="0"/>
                          <w:marTop w:val="0"/>
                          <w:marBottom w:val="0"/>
                          <w:divBdr>
                            <w:top w:val="none" w:sz="0" w:space="0" w:color="auto"/>
                            <w:left w:val="none" w:sz="0" w:space="0" w:color="auto"/>
                            <w:bottom w:val="none" w:sz="0" w:space="0" w:color="auto"/>
                            <w:right w:val="none" w:sz="0" w:space="0" w:color="auto"/>
                          </w:divBdr>
                          <w:divsChild>
                            <w:div w:id="170143181">
                              <w:marLeft w:val="0"/>
                              <w:marRight w:val="0"/>
                              <w:marTop w:val="0"/>
                              <w:marBottom w:val="0"/>
                              <w:divBdr>
                                <w:top w:val="none" w:sz="0" w:space="0" w:color="auto"/>
                                <w:left w:val="none" w:sz="0" w:space="0" w:color="auto"/>
                                <w:bottom w:val="none" w:sz="0" w:space="0" w:color="auto"/>
                                <w:right w:val="none" w:sz="0" w:space="0" w:color="auto"/>
                              </w:divBdr>
                              <w:divsChild>
                                <w:div w:id="920329845">
                                  <w:marLeft w:val="0"/>
                                  <w:marRight w:val="0"/>
                                  <w:marTop w:val="0"/>
                                  <w:marBottom w:val="0"/>
                                  <w:divBdr>
                                    <w:top w:val="none" w:sz="0" w:space="0" w:color="auto"/>
                                    <w:left w:val="none" w:sz="0" w:space="0" w:color="auto"/>
                                    <w:bottom w:val="none" w:sz="0" w:space="0" w:color="auto"/>
                                    <w:right w:val="none" w:sz="0" w:space="0" w:color="auto"/>
                                  </w:divBdr>
                                  <w:divsChild>
                                    <w:div w:id="2107535980">
                                      <w:marLeft w:val="0"/>
                                      <w:marRight w:val="0"/>
                                      <w:marTop w:val="0"/>
                                      <w:marBottom w:val="0"/>
                                      <w:divBdr>
                                        <w:top w:val="none" w:sz="0" w:space="0" w:color="auto"/>
                                        <w:left w:val="none" w:sz="0" w:space="0" w:color="auto"/>
                                        <w:bottom w:val="none" w:sz="0" w:space="0" w:color="auto"/>
                                        <w:right w:val="none" w:sz="0" w:space="0" w:color="auto"/>
                                      </w:divBdr>
                                      <w:divsChild>
                                        <w:div w:id="34090240">
                                          <w:marLeft w:val="0"/>
                                          <w:marRight w:val="0"/>
                                          <w:marTop w:val="0"/>
                                          <w:marBottom w:val="0"/>
                                          <w:divBdr>
                                            <w:top w:val="none" w:sz="0" w:space="0" w:color="auto"/>
                                            <w:left w:val="none" w:sz="0" w:space="0" w:color="auto"/>
                                            <w:bottom w:val="none" w:sz="0" w:space="0" w:color="auto"/>
                                            <w:right w:val="none" w:sz="0" w:space="0" w:color="auto"/>
                                          </w:divBdr>
                                          <w:divsChild>
                                            <w:div w:id="374620825">
                                              <w:marLeft w:val="0"/>
                                              <w:marRight w:val="0"/>
                                              <w:marTop w:val="0"/>
                                              <w:marBottom w:val="0"/>
                                              <w:divBdr>
                                                <w:top w:val="none" w:sz="0" w:space="0" w:color="auto"/>
                                                <w:left w:val="none" w:sz="0" w:space="0" w:color="auto"/>
                                                <w:bottom w:val="none" w:sz="0" w:space="0" w:color="auto"/>
                                                <w:right w:val="none" w:sz="0" w:space="0" w:color="auto"/>
                                              </w:divBdr>
                                              <w:divsChild>
                                                <w:div w:id="518930237">
                                                  <w:marLeft w:val="0"/>
                                                  <w:marRight w:val="195"/>
                                                  <w:marTop w:val="0"/>
                                                  <w:marBottom w:val="0"/>
                                                  <w:divBdr>
                                                    <w:top w:val="none" w:sz="0" w:space="0" w:color="auto"/>
                                                    <w:left w:val="none" w:sz="0" w:space="0" w:color="auto"/>
                                                    <w:bottom w:val="none" w:sz="0" w:space="0" w:color="auto"/>
                                                    <w:right w:val="none" w:sz="0" w:space="0" w:color="auto"/>
                                                  </w:divBdr>
                                                  <w:divsChild>
                                                    <w:div w:id="1116751254">
                                                      <w:marLeft w:val="0"/>
                                                      <w:marRight w:val="0"/>
                                                      <w:marTop w:val="0"/>
                                                      <w:marBottom w:val="0"/>
                                                      <w:divBdr>
                                                        <w:top w:val="none" w:sz="0" w:space="0" w:color="auto"/>
                                                        <w:left w:val="none" w:sz="0" w:space="0" w:color="auto"/>
                                                        <w:bottom w:val="none" w:sz="0" w:space="0" w:color="auto"/>
                                                        <w:right w:val="none" w:sz="0" w:space="0" w:color="auto"/>
                                                      </w:divBdr>
                                                      <w:divsChild>
                                                        <w:div w:id="306127699">
                                                          <w:marLeft w:val="0"/>
                                                          <w:marRight w:val="0"/>
                                                          <w:marTop w:val="0"/>
                                                          <w:marBottom w:val="0"/>
                                                          <w:divBdr>
                                                            <w:top w:val="none" w:sz="0" w:space="0" w:color="auto"/>
                                                            <w:left w:val="none" w:sz="0" w:space="0" w:color="auto"/>
                                                            <w:bottom w:val="none" w:sz="0" w:space="0" w:color="auto"/>
                                                            <w:right w:val="none" w:sz="0" w:space="0" w:color="auto"/>
                                                          </w:divBdr>
                                                          <w:divsChild>
                                                            <w:div w:id="816261794">
                                                              <w:marLeft w:val="0"/>
                                                              <w:marRight w:val="0"/>
                                                              <w:marTop w:val="0"/>
                                                              <w:marBottom w:val="0"/>
                                                              <w:divBdr>
                                                                <w:top w:val="none" w:sz="0" w:space="0" w:color="auto"/>
                                                                <w:left w:val="none" w:sz="0" w:space="0" w:color="auto"/>
                                                                <w:bottom w:val="none" w:sz="0" w:space="0" w:color="auto"/>
                                                                <w:right w:val="none" w:sz="0" w:space="0" w:color="auto"/>
                                                              </w:divBdr>
                                                              <w:divsChild>
                                                                <w:div w:id="1051001367">
                                                                  <w:marLeft w:val="0"/>
                                                                  <w:marRight w:val="0"/>
                                                                  <w:marTop w:val="0"/>
                                                                  <w:marBottom w:val="0"/>
                                                                  <w:divBdr>
                                                                    <w:top w:val="none" w:sz="0" w:space="0" w:color="auto"/>
                                                                    <w:left w:val="none" w:sz="0" w:space="0" w:color="auto"/>
                                                                    <w:bottom w:val="none" w:sz="0" w:space="0" w:color="auto"/>
                                                                    <w:right w:val="none" w:sz="0" w:space="0" w:color="auto"/>
                                                                  </w:divBdr>
                                                                  <w:divsChild>
                                                                    <w:div w:id="677541588">
                                                                      <w:marLeft w:val="405"/>
                                                                      <w:marRight w:val="0"/>
                                                                      <w:marTop w:val="0"/>
                                                                      <w:marBottom w:val="0"/>
                                                                      <w:divBdr>
                                                                        <w:top w:val="none" w:sz="0" w:space="0" w:color="auto"/>
                                                                        <w:left w:val="none" w:sz="0" w:space="0" w:color="auto"/>
                                                                        <w:bottom w:val="none" w:sz="0" w:space="0" w:color="auto"/>
                                                                        <w:right w:val="none" w:sz="0" w:space="0" w:color="auto"/>
                                                                      </w:divBdr>
                                                                      <w:divsChild>
                                                                        <w:div w:id="969480942">
                                                                          <w:marLeft w:val="0"/>
                                                                          <w:marRight w:val="0"/>
                                                                          <w:marTop w:val="0"/>
                                                                          <w:marBottom w:val="0"/>
                                                                          <w:divBdr>
                                                                            <w:top w:val="none" w:sz="0" w:space="0" w:color="auto"/>
                                                                            <w:left w:val="none" w:sz="0" w:space="0" w:color="auto"/>
                                                                            <w:bottom w:val="none" w:sz="0" w:space="0" w:color="auto"/>
                                                                            <w:right w:val="none" w:sz="0" w:space="0" w:color="auto"/>
                                                                          </w:divBdr>
                                                                          <w:divsChild>
                                                                            <w:div w:id="598366109">
                                                                              <w:marLeft w:val="0"/>
                                                                              <w:marRight w:val="0"/>
                                                                              <w:marTop w:val="0"/>
                                                                              <w:marBottom w:val="0"/>
                                                                              <w:divBdr>
                                                                                <w:top w:val="none" w:sz="0" w:space="0" w:color="auto"/>
                                                                                <w:left w:val="none" w:sz="0" w:space="0" w:color="auto"/>
                                                                                <w:bottom w:val="none" w:sz="0" w:space="0" w:color="auto"/>
                                                                                <w:right w:val="none" w:sz="0" w:space="0" w:color="auto"/>
                                                                              </w:divBdr>
                                                                              <w:divsChild>
                                                                                <w:div w:id="843907503">
                                                                                  <w:marLeft w:val="0"/>
                                                                                  <w:marRight w:val="0"/>
                                                                                  <w:marTop w:val="60"/>
                                                                                  <w:marBottom w:val="0"/>
                                                                                  <w:divBdr>
                                                                                    <w:top w:val="none" w:sz="0" w:space="0" w:color="auto"/>
                                                                                    <w:left w:val="none" w:sz="0" w:space="0" w:color="auto"/>
                                                                                    <w:bottom w:val="none" w:sz="0" w:space="0" w:color="auto"/>
                                                                                    <w:right w:val="none" w:sz="0" w:space="0" w:color="auto"/>
                                                                                  </w:divBdr>
                                                                                  <w:divsChild>
                                                                                    <w:div w:id="1559392158">
                                                                                      <w:marLeft w:val="0"/>
                                                                                      <w:marRight w:val="0"/>
                                                                                      <w:marTop w:val="0"/>
                                                                                      <w:marBottom w:val="0"/>
                                                                                      <w:divBdr>
                                                                                        <w:top w:val="none" w:sz="0" w:space="0" w:color="auto"/>
                                                                                        <w:left w:val="none" w:sz="0" w:space="0" w:color="auto"/>
                                                                                        <w:bottom w:val="none" w:sz="0" w:space="0" w:color="auto"/>
                                                                                        <w:right w:val="none" w:sz="0" w:space="0" w:color="auto"/>
                                                                                      </w:divBdr>
                                                                                      <w:divsChild>
                                                                                        <w:div w:id="1529367119">
                                                                                          <w:marLeft w:val="0"/>
                                                                                          <w:marRight w:val="0"/>
                                                                                          <w:marTop w:val="0"/>
                                                                                          <w:marBottom w:val="0"/>
                                                                                          <w:divBdr>
                                                                                            <w:top w:val="none" w:sz="0" w:space="0" w:color="auto"/>
                                                                                            <w:left w:val="none" w:sz="0" w:space="0" w:color="auto"/>
                                                                                            <w:bottom w:val="none" w:sz="0" w:space="0" w:color="auto"/>
                                                                                            <w:right w:val="none" w:sz="0" w:space="0" w:color="auto"/>
                                                                                          </w:divBdr>
                                                                                          <w:divsChild>
                                                                                            <w:div w:id="865798033">
                                                                                              <w:marLeft w:val="0"/>
                                                                                              <w:marRight w:val="0"/>
                                                                                              <w:marTop w:val="0"/>
                                                                                              <w:marBottom w:val="0"/>
                                                                                              <w:divBdr>
                                                                                                <w:top w:val="none" w:sz="0" w:space="0" w:color="auto"/>
                                                                                                <w:left w:val="none" w:sz="0" w:space="0" w:color="auto"/>
                                                                                                <w:bottom w:val="none" w:sz="0" w:space="0" w:color="auto"/>
                                                                                                <w:right w:val="none" w:sz="0" w:space="0" w:color="auto"/>
                                                                                              </w:divBdr>
                                                                                              <w:divsChild>
                                                                                                <w:div w:id="866718135">
                                                                                                  <w:marLeft w:val="0"/>
                                                                                                  <w:marRight w:val="0"/>
                                                                                                  <w:marTop w:val="0"/>
                                                                                                  <w:marBottom w:val="0"/>
                                                                                                  <w:divBdr>
                                                                                                    <w:top w:val="none" w:sz="0" w:space="0" w:color="auto"/>
                                                                                                    <w:left w:val="none" w:sz="0" w:space="0" w:color="auto"/>
                                                                                                    <w:bottom w:val="none" w:sz="0" w:space="0" w:color="auto"/>
                                                                                                    <w:right w:val="none" w:sz="0" w:space="0" w:color="auto"/>
                                                                                                  </w:divBdr>
                                                                                                  <w:divsChild>
                                                                                                    <w:div w:id="1248421086">
                                                                                                      <w:marLeft w:val="0"/>
                                                                                                      <w:marRight w:val="0"/>
                                                                                                      <w:marTop w:val="0"/>
                                                                                                      <w:marBottom w:val="0"/>
                                                                                                      <w:divBdr>
                                                                                                        <w:top w:val="none" w:sz="0" w:space="0" w:color="auto"/>
                                                                                                        <w:left w:val="none" w:sz="0" w:space="0" w:color="auto"/>
                                                                                                        <w:bottom w:val="none" w:sz="0" w:space="0" w:color="auto"/>
                                                                                                        <w:right w:val="none" w:sz="0" w:space="0" w:color="auto"/>
                                                                                                      </w:divBdr>
                                                                                                      <w:divsChild>
                                                                                                        <w:div w:id="1585844704">
                                                                                                          <w:marLeft w:val="0"/>
                                                                                                          <w:marRight w:val="0"/>
                                                                                                          <w:marTop w:val="0"/>
                                                                                                          <w:marBottom w:val="0"/>
                                                                                                          <w:divBdr>
                                                                                                            <w:top w:val="none" w:sz="0" w:space="0" w:color="auto"/>
                                                                                                            <w:left w:val="none" w:sz="0" w:space="0" w:color="auto"/>
                                                                                                            <w:bottom w:val="none" w:sz="0" w:space="0" w:color="auto"/>
                                                                                                            <w:right w:val="none" w:sz="0" w:space="0" w:color="auto"/>
                                                                                                          </w:divBdr>
                                                                                                          <w:divsChild>
                                                                                                            <w:div w:id="1496458782">
                                                                                                              <w:marLeft w:val="0"/>
                                                                                                              <w:marRight w:val="0"/>
                                                                                                              <w:marTop w:val="0"/>
                                                                                                              <w:marBottom w:val="0"/>
                                                                                                              <w:divBdr>
                                                                                                                <w:top w:val="none" w:sz="0" w:space="0" w:color="auto"/>
                                                                                                                <w:left w:val="none" w:sz="0" w:space="0" w:color="auto"/>
                                                                                                                <w:bottom w:val="none" w:sz="0" w:space="0" w:color="auto"/>
                                                                                                                <w:right w:val="none" w:sz="0" w:space="0" w:color="auto"/>
                                                                                                              </w:divBdr>
                                                                                                              <w:divsChild>
                                                                                                                <w:div w:id="16270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760831">
      <w:bodyDiv w:val="1"/>
      <w:marLeft w:val="0"/>
      <w:marRight w:val="0"/>
      <w:marTop w:val="0"/>
      <w:marBottom w:val="0"/>
      <w:divBdr>
        <w:top w:val="none" w:sz="0" w:space="0" w:color="auto"/>
        <w:left w:val="none" w:sz="0" w:space="0" w:color="auto"/>
        <w:bottom w:val="none" w:sz="0" w:space="0" w:color="auto"/>
        <w:right w:val="none" w:sz="0" w:space="0" w:color="auto"/>
      </w:divBdr>
      <w:divsChild>
        <w:div w:id="917128520">
          <w:marLeft w:val="0"/>
          <w:marRight w:val="0"/>
          <w:marTop w:val="0"/>
          <w:marBottom w:val="0"/>
          <w:divBdr>
            <w:top w:val="none" w:sz="0" w:space="0" w:color="auto"/>
            <w:left w:val="none" w:sz="0" w:space="0" w:color="auto"/>
            <w:bottom w:val="none" w:sz="0" w:space="0" w:color="auto"/>
            <w:right w:val="none" w:sz="0" w:space="0" w:color="auto"/>
          </w:divBdr>
          <w:divsChild>
            <w:div w:id="1736774689">
              <w:marLeft w:val="0"/>
              <w:marRight w:val="0"/>
              <w:marTop w:val="0"/>
              <w:marBottom w:val="0"/>
              <w:divBdr>
                <w:top w:val="none" w:sz="0" w:space="0" w:color="auto"/>
                <w:left w:val="none" w:sz="0" w:space="0" w:color="auto"/>
                <w:bottom w:val="none" w:sz="0" w:space="0" w:color="auto"/>
                <w:right w:val="none" w:sz="0" w:space="0" w:color="auto"/>
              </w:divBdr>
              <w:divsChild>
                <w:div w:id="1451895303">
                  <w:marLeft w:val="0"/>
                  <w:marRight w:val="0"/>
                  <w:marTop w:val="0"/>
                  <w:marBottom w:val="0"/>
                  <w:divBdr>
                    <w:top w:val="none" w:sz="0" w:space="0" w:color="auto"/>
                    <w:left w:val="none" w:sz="0" w:space="0" w:color="auto"/>
                    <w:bottom w:val="none" w:sz="0" w:space="0" w:color="auto"/>
                    <w:right w:val="none" w:sz="0" w:space="0" w:color="auto"/>
                  </w:divBdr>
                  <w:divsChild>
                    <w:div w:id="757602962">
                      <w:marLeft w:val="0"/>
                      <w:marRight w:val="0"/>
                      <w:marTop w:val="0"/>
                      <w:marBottom w:val="0"/>
                      <w:divBdr>
                        <w:top w:val="none" w:sz="0" w:space="0" w:color="auto"/>
                        <w:left w:val="none" w:sz="0" w:space="0" w:color="auto"/>
                        <w:bottom w:val="none" w:sz="0" w:space="0" w:color="auto"/>
                        <w:right w:val="none" w:sz="0" w:space="0" w:color="auto"/>
                      </w:divBdr>
                      <w:divsChild>
                        <w:div w:id="1796829877">
                          <w:marLeft w:val="0"/>
                          <w:marRight w:val="0"/>
                          <w:marTop w:val="0"/>
                          <w:marBottom w:val="0"/>
                          <w:divBdr>
                            <w:top w:val="none" w:sz="0" w:space="0" w:color="auto"/>
                            <w:left w:val="none" w:sz="0" w:space="0" w:color="auto"/>
                            <w:bottom w:val="none" w:sz="0" w:space="0" w:color="auto"/>
                            <w:right w:val="none" w:sz="0" w:space="0" w:color="auto"/>
                          </w:divBdr>
                          <w:divsChild>
                            <w:div w:id="66461924">
                              <w:marLeft w:val="0"/>
                              <w:marRight w:val="0"/>
                              <w:marTop w:val="0"/>
                              <w:marBottom w:val="0"/>
                              <w:divBdr>
                                <w:top w:val="none" w:sz="0" w:space="0" w:color="auto"/>
                                <w:left w:val="none" w:sz="0" w:space="0" w:color="auto"/>
                                <w:bottom w:val="none" w:sz="0" w:space="0" w:color="auto"/>
                                <w:right w:val="none" w:sz="0" w:space="0" w:color="auto"/>
                              </w:divBdr>
                              <w:divsChild>
                                <w:div w:id="1877768090">
                                  <w:marLeft w:val="0"/>
                                  <w:marRight w:val="0"/>
                                  <w:marTop w:val="0"/>
                                  <w:marBottom w:val="0"/>
                                  <w:divBdr>
                                    <w:top w:val="none" w:sz="0" w:space="0" w:color="auto"/>
                                    <w:left w:val="none" w:sz="0" w:space="0" w:color="auto"/>
                                    <w:bottom w:val="none" w:sz="0" w:space="0" w:color="auto"/>
                                    <w:right w:val="none" w:sz="0" w:space="0" w:color="auto"/>
                                  </w:divBdr>
                                  <w:divsChild>
                                    <w:div w:id="30961908">
                                      <w:marLeft w:val="0"/>
                                      <w:marRight w:val="0"/>
                                      <w:marTop w:val="0"/>
                                      <w:marBottom w:val="0"/>
                                      <w:divBdr>
                                        <w:top w:val="none" w:sz="0" w:space="0" w:color="auto"/>
                                        <w:left w:val="none" w:sz="0" w:space="0" w:color="auto"/>
                                        <w:bottom w:val="none" w:sz="0" w:space="0" w:color="auto"/>
                                        <w:right w:val="none" w:sz="0" w:space="0" w:color="auto"/>
                                      </w:divBdr>
                                      <w:divsChild>
                                        <w:div w:id="1398287049">
                                          <w:marLeft w:val="0"/>
                                          <w:marRight w:val="0"/>
                                          <w:marTop w:val="0"/>
                                          <w:marBottom w:val="0"/>
                                          <w:divBdr>
                                            <w:top w:val="none" w:sz="0" w:space="0" w:color="auto"/>
                                            <w:left w:val="none" w:sz="0" w:space="0" w:color="auto"/>
                                            <w:bottom w:val="none" w:sz="0" w:space="0" w:color="auto"/>
                                            <w:right w:val="none" w:sz="0" w:space="0" w:color="auto"/>
                                          </w:divBdr>
                                          <w:divsChild>
                                            <w:div w:id="1078405168">
                                              <w:marLeft w:val="0"/>
                                              <w:marRight w:val="0"/>
                                              <w:marTop w:val="0"/>
                                              <w:marBottom w:val="0"/>
                                              <w:divBdr>
                                                <w:top w:val="none" w:sz="0" w:space="0" w:color="auto"/>
                                                <w:left w:val="none" w:sz="0" w:space="0" w:color="auto"/>
                                                <w:bottom w:val="none" w:sz="0" w:space="0" w:color="auto"/>
                                                <w:right w:val="none" w:sz="0" w:space="0" w:color="auto"/>
                                              </w:divBdr>
                                              <w:divsChild>
                                                <w:div w:id="433869294">
                                                  <w:marLeft w:val="0"/>
                                                  <w:marRight w:val="195"/>
                                                  <w:marTop w:val="0"/>
                                                  <w:marBottom w:val="0"/>
                                                  <w:divBdr>
                                                    <w:top w:val="none" w:sz="0" w:space="0" w:color="auto"/>
                                                    <w:left w:val="none" w:sz="0" w:space="0" w:color="auto"/>
                                                    <w:bottom w:val="none" w:sz="0" w:space="0" w:color="auto"/>
                                                    <w:right w:val="none" w:sz="0" w:space="0" w:color="auto"/>
                                                  </w:divBdr>
                                                  <w:divsChild>
                                                    <w:div w:id="2051375033">
                                                      <w:marLeft w:val="0"/>
                                                      <w:marRight w:val="0"/>
                                                      <w:marTop w:val="0"/>
                                                      <w:marBottom w:val="0"/>
                                                      <w:divBdr>
                                                        <w:top w:val="none" w:sz="0" w:space="0" w:color="auto"/>
                                                        <w:left w:val="none" w:sz="0" w:space="0" w:color="auto"/>
                                                        <w:bottom w:val="none" w:sz="0" w:space="0" w:color="auto"/>
                                                        <w:right w:val="none" w:sz="0" w:space="0" w:color="auto"/>
                                                      </w:divBdr>
                                                      <w:divsChild>
                                                        <w:div w:id="147402058">
                                                          <w:marLeft w:val="0"/>
                                                          <w:marRight w:val="0"/>
                                                          <w:marTop w:val="0"/>
                                                          <w:marBottom w:val="0"/>
                                                          <w:divBdr>
                                                            <w:top w:val="none" w:sz="0" w:space="0" w:color="auto"/>
                                                            <w:left w:val="none" w:sz="0" w:space="0" w:color="auto"/>
                                                            <w:bottom w:val="none" w:sz="0" w:space="0" w:color="auto"/>
                                                            <w:right w:val="none" w:sz="0" w:space="0" w:color="auto"/>
                                                          </w:divBdr>
                                                          <w:divsChild>
                                                            <w:div w:id="722827943">
                                                              <w:marLeft w:val="0"/>
                                                              <w:marRight w:val="0"/>
                                                              <w:marTop w:val="0"/>
                                                              <w:marBottom w:val="0"/>
                                                              <w:divBdr>
                                                                <w:top w:val="none" w:sz="0" w:space="0" w:color="auto"/>
                                                                <w:left w:val="none" w:sz="0" w:space="0" w:color="auto"/>
                                                                <w:bottom w:val="none" w:sz="0" w:space="0" w:color="auto"/>
                                                                <w:right w:val="none" w:sz="0" w:space="0" w:color="auto"/>
                                                              </w:divBdr>
                                                              <w:divsChild>
                                                                <w:div w:id="1995332579">
                                                                  <w:marLeft w:val="0"/>
                                                                  <w:marRight w:val="0"/>
                                                                  <w:marTop w:val="0"/>
                                                                  <w:marBottom w:val="0"/>
                                                                  <w:divBdr>
                                                                    <w:top w:val="none" w:sz="0" w:space="0" w:color="auto"/>
                                                                    <w:left w:val="none" w:sz="0" w:space="0" w:color="auto"/>
                                                                    <w:bottom w:val="none" w:sz="0" w:space="0" w:color="auto"/>
                                                                    <w:right w:val="none" w:sz="0" w:space="0" w:color="auto"/>
                                                                  </w:divBdr>
                                                                  <w:divsChild>
                                                                    <w:div w:id="461117274">
                                                                      <w:marLeft w:val="405"/>
                                                                      <w:marRight w:val="0"/>
                                                                      <w:marTop w:val="0"/>
                                                                      <w:marBottom w:val="0"/>
                                                                      <w:divBdr>
                                                                        <w:top w:val="none" w:sz="0" w:space="0" w:color="auto"/>
                                                                        <w:left w:val="none" w:sz="0" w:space="0" w:color="auto"/>
                                                                        <w:bottom w:val="none" w:sz="0" w:space="0" w:color="auto"/>
                                                                        <w:right w:val="none" w:sz="0" w:space="0" w:color="auto"/>
                                                                      </w:divBdr>
                                                                      <w:divsChild>
                                                                        <w:div w:id="302001619">
                                                                          <w:marLeft w:val="0"/>
                                                                          <w:marRight w:val="0"/>
                                                                          <w:marTop w:val="0"/>
                                                                          <w:marBottom w:val="0"/>
                                                                          <w:divBdr>
                                                                            <w:top w:val="none" w:sz="0" w:space="0" w:color="auto"/>
                                                                            <w:left w:val="none" w:sz="0" w:space="0" w:color="auto"/>
                                                                            <w:bottom w:val="none" w:sz="0" w:space="0" w:color="auto"/>
                                                                            <w:right w:val="none" w:sz="0" w:space="0" w:color="auto"/>
                                                                          </w:divBdr>
                                                                          <w:divsChild>
                                                                            <w:div w:id="67727318">
                                                                              <w:marLeft w:val="0"/>
                                                                              <w:marRight w:val="0"/>
                                                                              <w:marTop w:val="0"/>
                                                                              <w:marBottom w:val="0"/>
                                                                              <w:divBdr>
                                                                                <w:top w:val="none" w:sz="0" w:space="0" w:color="auto"/>
                                                                                <w:left w:val="none" w:sz="0" w:space="0" w:color="auto"/>
                                                                                <w:bottom w:val="none" w:sz="0" w:space="0" w:color="auto"/>
                                                                                <w:right w:val="none" w:sz="0" w:space="0" w:color="auto"/>
                                                                              </w:divBdr>
                                                                              <w:divsChild>
                                                                                <w:div w:id="1187213343">
                                                                                  <w:marLeft w:val="0"/>
                                                                                  <w:marRight w:val="0"/>
                                                                                  <w:marTop w:val="60"/>
                                                                                  <w:marBottom w:val="0"/>
                                                                                  <w:divBdr>
                                                                                    <w:top w:val="none" w:sz="0" w:space="0" w:color="auto"/>
                                                                                    <w:left w:val="none" w:sz="0" w:space="0" w:color="auto"/>
                                                                                    <w:bottom w:val="none" w:sz="0" w:space="0" w:color="auto"/>
                                                                                    <w:right w:val="none" w:sz="0" w:space="0" w:color="auto"/>
                                                                                  </w:divBdr>
                                                                                  <w:divsChild>
                                                                                    <w:div w:id="1400399337">
                                                                                      <w:marLeft w:val="0"/>
                                                                                      <w:marRight w:val="0"/>
                                                                                      <w:marTop w:val="0"/>
                                                                                      <w:marBottom w:val="0"/>
                                                                                      <w:divBdr>
                                                                                        <w:top w:val="none" w:sz="0" w:space="0" w:color="auto"/>
                                                                                        <w:left w:val="none" w:sz="0" w:space="0" w:color="auto"/>
                                                                                        <w:bottom w:val="none" w:sz="0" w:space="0" w:color="auto"/>
                                                                                        <w:right w:val="none" w:sz="0" w:space="0" w:color="auto"/>
                                                                                      </w:divBdr>
                                                                                      <w:divsChild>
                                                                                        <w:div w:id="1675837897">
                                                                                          <w:marLeft w:val="0"/>
                                                                                          <w:marRight w:val="0"/>
                                                                                          <w:marTop w:val="0"/>
                                                                                          <w:marBottom w:val="0"/>
                                                                                          <w:divBdr>
                                                                                            <w:top w:val="none" w:sz="0" w:space="0" w:color="auto"/>
                                                                                            <w:left w:val="none" w:sz="0" w:space="0" w:color="auto"/>
                                                                                            <w:bottom w:val="none" w:sz="0" w:space="0" w:color="auto"/>
                                                                                            <w:right w:val="none" w:sz="0" w:space="0" w:color="auto"/>
                                                                                          </w:divBdr>
                                                                                          <w:divsChild>
                                                                                            <w:div w:id="203182685">
                                                                                              <w:marLeft w:val="0"/>
                                                                                              <w:marRight w:val="0"/>
                                                                                              <w:marTop w:val="0"/>
                                                                                              <w:marBottom w:val="0"/>
                                                                                              <w:divBdr>
                                                                                                <w:top w:val="none" w:sz="0" w:space="0" w:color="auto"/>
                                                                                                <w:left w:val="none" w:sz="0" w:space="0" w:color="auto"/>
                                                                                                <w:bottom w:val="none" w:sz="0" w:space="0" w:color="auto"/>
                                                                                                <w:right w:val="none" w:sz="0" w:space="0" w:color="auto"/>
                                                                                              </w:divBdr>
                                                                                              <w:divsChild>
                                                                                                <w:div w:id="1697728521">
                                                                                                  <w:marLeft w:val="0"/>
                                                                                                  <w:marRight w:val="0"/>
                                                                                                  <w:marTop w:val="0"/>
                                                                                                  <w:marBottom w:val="0"/>
                                                                                                  <w:divBdr>
                                                                                                    <w:top w:val="none" w:sz="0" w:space="0" w:color="auto"/>
                                                                                                    <w:left w:val="none" w:sz="0" w:space="0" w:color="auto"/>
                                                                                                    <w:bottom w:val="none" w:sz="0" w:space="0" w:color="auto"/>
                                                                                                    <w:right w:val="none" w:sz="0" w:space="0" w:color="auto"/>
                                                                                                  </w:divBdr>
                                                                                                  <w:divsChild>
                                                                                                    <w:div w:id="1467234451">
                                                                                                      <w:marLeft w:val="0"/>
                                                                                                      <w:marRight w:val="0"/>
                                                                                                      <w:marTop w:val="0"/>
                                                                                                      <w:marBottom w:val="0"/>
                                                                                                      <w:divBdr>
                                                                                                        <w:top w:val="none" w:sz="0" w:space="0" w:color="auto"/>
                                                                                                        <w:left w:val="none" w:sz="0" w:space="0" w:color="auto"/>
                                                                                                        <w:bottom w:val="none" w:sz="0" w:space="0" w:color="auto"/>
                                                                                                        <w:right w:val="none" w:sz="0" w:space="0" w:color="auto"/>
                                                                                                      </w:divBdr>
                                                                                                      <w:divsChild>
                                                                                                        <w:div w:id="1629772985">
                                                                                                          <w:marLeft w:val="0"/>
                                                                                                          <w:marRight w:val="0"/>
                                                                                                          <w:marTop w:val="0"/>
                                                                                                          <w:marBottom w:val="0"/>
                                                                                                          <w:divBdr>
                                                                                                            <w:top w:val="none" w:sz="0" w:space="0" w:color="auto"/>
                                                                                                            <w:left w:val="none" w:sz="0" w:space="0" w:color="auto"/>
                                                                                                            <w:bottom w:val="none" w:sz="0" w:space="0" w:color="auto"/>
                                                                                                            <w:right w:val="none" w:sz="0" w:space="0" w:color="auto"/>
                                                                                                          </w:divBdr>
                                                                                                          <w:divsChild>
                                                                                                            <w:div w:id="672225078">
                                                                                                              <w:marLeft w:val="0"/>
                                                                                                              <w:marRight w:val="0"/>
                                                                                                              <w:marTop w:val="0"/>
                                                                                                              <w:marBottom w:val="0"/>
                                                                                                              <w:divBdr>
                                                                                                                <w:top w:val="none" w:sz="0" w:space="0" w:color="auto"/>
                                                                                                                <w:left w:val="none" w:sz="0" w:space="0" w:color="auto"/>
                                                                                                                <w:bottom w:val="none" w:sz="0" w:space="0" w:color="auto"/>
                                                                                                                <w:right w:val="none" w:sz="0" w:space="0" w:color="auto"/>
                                                                                                              </w:divBdr>
                                                                                                              <w:divsChild>
                                                                                                                <w:div w:id="1122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script-onderzoek.nl/script-onderzoek/a1145_Perspectief-op-een-nieuw-model-lerarenopleiding-"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package" Target="embeddings/Microsoft_Visio-tekening11.vsdx"/></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73E79-C400-4251-94ED-E568176D0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5510</Words>
  <Characters>31407</Characters>
  <Application>Microsoft Office Word</Application>
  <DocSecurity>4</DocSecurity>
  <Lines>261</Lines>
  <Paragraphs>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Scholengroep Tongerlo</Company>
  <LinksUpToDate>false</LinksUpToDate>
  <CharactersWithSpaces>36844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Verlee-Runhaar</dc:creator>
  <cp:lastModifiedBy>Oosterhout van, JP</cp:lastModifiedBy>
  <cp:revision>2</cp:revision>
  <cp:lastPrinted>2017-02-22T12:25:00Z</cp:lastPrinted>
  <dcterms:created xsi:type="dcterms:W3CDTF">2017-03-20T10:08:00Z</dcterms:created>
  <dcterms:modified xsi:type="dcterms:W3CDTF">2017-03-20T10:08:00Z</dcterms:modified>
</cp:coreProperties>
</file>